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95C93D" w14:textId="77777777" w:rsidR="00AE70C7" w:rsidRPr="00D4366F" w:rsidRDefault="00AE70C7" w:rsidP="001C56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napToGrid w:val="0"/>
          <w:sz w:val="28"/>
          <w:szCs w:val="28"/>
          <w:lang w:eastAsia="ru-RU"/>
        </w:rPr>
      </w:pPr>
      <w:r w:rsidRPr="00D4366F">
        <w:rPr>
          <w:rFonts w:ascii="Times New Roman" w:hAnsi="Times New Roman" w:cs="Times New Roman"/>
          <w:b/>
          <w:spacing w:val="20"/>
          <w:sz w:val="28"/>
          <w:szCs w:val="28"/>
        </w:rPr>
        <w:t>Информация</w:t>
      </w:r>
    </w:p>
    <w:p w14:paraId="6E5619B3" w14:textId="77777777" w:rsidR="00AE70C7" w:rsidRPr="00D4366F" w:rsidRDefault="00AE70C7" w:rsidP="001C56F6">
      <w:pPr>
        <w:spacing w:after="0" w:line="240" w:lineRule="auto"/>
        <w:ind w:right="-85"/>
        <w:jc w:val="center"/>
        <w:outlineLvl w:val="1"/>
        <w:rPr>
          <w:rFonts w:ascii="Times New Roman" w:eastAsia="Times New Roman" w:hAnsi="Times New Roman" w:cs="Times New Roman"/>
          <w:b/>
          <w:caps/>
          <w:snapToGrid w:val="0"/>
          <w:sz w:val="28"/>
          <w:szCs w:val="28"/>
          <w:lang w:eastAsia="ru-RU"/>
        </w:rPr>
      </w:pPr>
      <w:r w:rsidRPr="00D4366F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 результатах контрольного мероприятия</w:t>
      </w:r>
    </w:p>
    <w:p w14:paraId="7760111D" w14:textId="77777777" w:rsidR="00AE70C7" w:rsidRDefault="00AE70C7" w:rsidP="001C56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5035">
        <w:rPr>
          <w:rFonts w:ascii="Times New Roman" w:hAnsi="Times New Roman" w:cs="Times New Roman"/>
          <w:b/>
          <w:bCs/>
          <w:sz w:val="28"/>
          <w:szCs w:val="28"/>
        </w:rPr>
        <w:t xml:space="preserve">«Внешняя проверка годовой бюджетной отчетности </w:t>
      </w:r>
    </w:p>
    <w:p w14:paraId="0EEC99E3" w14:textId="5A9748C9" w:rsidR="00795CE9" w:rsidRDefault="00E113EB" w:rsidP="001C56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управления образованием</w:t>
      </w:r>
      <w:r w:rsidR="008926C2"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  <w:r w:rsidR="00AE70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26C2">
        <w:rPr>
          <w:rFonts w:ascii="Times New Roman" w:hAnsi="Times New Roman" w:cs="Times New Roman"/>
          <w:b/>
          <w:sz w:val="28"/>
          <w:szCs w:val="28"/>
        </w:rPr>
        <w:t>муниципального образования Тбилисский</w:t>
      </w:r>
      <w:r w:rsidR="00AE70C7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8926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0673" w:rsidRPr="009B572E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>20</w:t>
      </w:r>
      <w:r w:rsidR="00E17C39">
        <w:rPr>
          <w:rFonts w:ascii="Times New Roman" w:hAnsi="Times New Roman" w:cs="Times New Roman"/>
          <w:b/>
          <w:sz w:val="28"/>
          <w:szCs w:val="28"/>
        </w:rPr>
        <w:t>2</w:t>
      </w:r>
      <w:r w:rsidR="00DB19E1">
        <w:rPr>
          <w:rFonts w:ascii="Times New Roman" w:hAnsi="Times New Roman" w:cs="Times New Roman"/>
          <w:b/>
          <w:sz w:val="28"/>
          <w:szCs w:val="28"/>
        </w:rPr>
        <w:t>2</w:t>
      </w:r>
      <w:r w:rsidR="00B400F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4B24286B" w14:textId="77777777" w:rsidR="001C56F6" w:rsidRDefault="001C56F6" w:rsidP="001C5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78C507D" w14:textId="5F1DA41F" w:rsidR="00C809DB" w:rsidRDefault="003D27C1" w:rsidP="001C5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7183">
        <w:rPr>
          <w:rFonts w:ascii="Times New Roman" w:hAnsi="Times New Roman" w:cs="Times New Roman"/>
          <w:sz w:val="28"/>
          <w:szCs w:val="28"/>
        </w:rPr>
        <w:t>На основании статьи 9 федерал</w:t>
      </w:r>
      <w:r w:rsidR="00323C3F" w:rsidRPr="00387183">
        <w:rPr>
          <w:rFonts w:ascii="Times New Roman" w:hAnsi="Times New Roman" w:cs="Times New Roman"/>
          <w:sz w:val="28"/>
          <w:szCs w:val="28"/>
        </w:rPr>
        <w:t xml:space="preserve">ьного закона от </w:t>
      </w:r>
      <w:r w:rsidR="00DC17A3">
        <w:rPr>
          <w:rFonts w:ascii="Times New Roman" w:hAnsi="Times New Roman" w:cs="Times New Roman"/>
          <w:sz w:val="28"/>
          <w:szCs w:val="28"/>
        </w:rPr>
        <w:t>0</w:t>
      </w:r>
      <w:r w:rsidR="00323C3F" w:rsidRPr="00387183">
        <w:rPr>
          <w:rFonts w:ascii="Times New Roman" w:hAnsi="Times New Roman" w:cs="Times New Roman"/>
          <w:sz w:val="28"/>
          <w:szCs w:val="28"/>
        </w:rPr>
        <w:t>7</w:t>
      </w:r>
      <w:r w:rsidR="00DC17A3">
        <w:rPr>
          <w:rFonts w:ascii="Times New Roman" w:hAnsi="Times New Roman" w:cs="Times New Roman"/>
          <w:sz w:val="28"/>
          <w:szCs w:val="28"/>
        </w:rPr>
        <w:t>.02.</w:t>
      </w:r>
      <w:r w:rsidR="00323C3F" w:rsidRPr="00387183">
        <w:rPr>
          <w:rFonts w:ascii="Times New Roman" w:hAnsi="Times New Roman" w:cs="Times New Roman"/>
          <w:sz w:val="28"/>
          <w:szCs w:val="28"/>
        </w:rPr>
        <w:t xml:space="preserve">2011 </w:t>
      </w:r>
      <w:r w:rsidRPr="00387183">
        <w:rPr>
          <w:rFonts w:ascii="Times New Roman" w:hAnsi="Times New Roman" w:cs="Times New Roman"/>
          <w:sz w:val="28"/>
          <w:szCs w:val="28"/>
        </w:rPr>
        <w:t>г</w:t>
      </w:r>
      <w:r w:rsidR="00DC17A3">
        <w:rPr>
          <w:rFonts w:ascii="Times New Roman" w:hAnsi="Times New Roman" w:cs="Times New Roman"/>
          <w:sz w:val="28"/>
          <w:szCs w:val="28"/>
        </w:rPr>
        <w:t>.</w:t>
      </w:r>
      <w:r w:rsidR="00CF47B5" w:rsidRPr="00387183">
        <w:rPr>
          <w:rFonts w:ascii="Times New Roman" w:hAnsi="Times New Roman" w:cs="Times New Roman"/>
          <w:sz w:val="28"/>
          <w:szCs w:val="28"/>
        </w:rPr>
        <w:t xml:space="preserve"> </w:t>
      </w:r>
      <w:r w:rsidRPr="00387183">
        <w:rPr>
          <w:rFonts w:ascii="Times New Roman" w:hAnsi="Times New Roman" w:cs="Times New Roman"/>
          <w:sz w:val="28"/>
          <w:szCs w:val="28"/>
        </w:rPr>
        <w:t xml:space="preserve">№ 6-ФЗ </w:t>
      </w:r>
      <w:r w:rsidR="00107566" w:rsidRPr="00387183">
        <w:rPr>
          <w:rFonts w:ascii="Times New Roman" w:hAnsi="Times New Roman" w:cs="Times New Roman"/>
          <w:sz w:val="28"/>
          <w:szCs w:val="28"/>
        </w:rPr>
        <w:t>«</w:t>
      </w:r>
      <w:r w:rsidRPr="00387183">
        <w:rPr>
          <w:rFonts w:ascii="Times New Roman" w:hAnsi="Times New Roman" w:cs="Times New Roman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107566" w:rsidRPr="00387183">
        <w:rPr>
          <w:rFonts w:ascii="Times New Roman" w:hAnsi="Times New Roman" w:cs="Times New Roman"/>
          <w:sz w:val="28"/>
          <w:szCs w:val="28"/>
        </w:rPr>
        <w:t>»</w:t>
      </w:r>
      <w:r w:rsidRPr="00387183">
        <w:rPr>
          <w:rFonts w:ascii="Times New Roman" w:hAnsi="Times New Roman" w:cs="Times New Roman"/>
          <w:sz w:val="28"/>
          <w:szCs w:val="28"/>
        </w:rPr>
        <w:t xml:space="preserve">, </w:t>
      </w:r>
      <w:r w:rsidRPr="0040525D">
        <w:rPr>
          <w:rFonts w:ascii="Times New Roman" w:hAnsi="Times New Roman" w:cs="Times New Roman"/>
          <w:sz w:val="28"/>
          <w:szCs w:val="28"/>
        </w:rPr>
        <w:t xml:space="preserve">статьи 8 </w:t>
      </w:r>
      <w:r w:rsidR="00255C91" w:rsidRPr="0040525D">
        <w:rPr>
          <w:rFonts w:ascii="Times New Roman" w:hAnsi="Times New Roman" w:cs="Times New Roman"/>
          <w:sz w:val="28"/>
          <w:szCs w:val="28"/>
        </w:rPr>
        <w:t>«</w:t>
      </w:r>
      <w:r w:rsidRPr="0040525D">
        <w:rPr>
          <w:rFonts w:ascii="Times New Roman" w:hAnsi="Times New Roman" w:cs="Times New Roman"/>
          <w:sz w:val="28"/>
          <w:szCs w:val="28"/>
        </w:rPr>
        <w:t>Положения о контрольно-счетной палате</w:t>
      </w:r>
      <w:bookmarkStart w:id="0" w:name="_GoBack"/>
      <w:bookmarkEnd w:id="0"/>
      <w:r w:rsidRPr="0040525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Тбилисский район</w:t>
      </w:r>
      <w:r w:rsidR="00255C91" w:rsidRPr="0040525D">
        <w:rPr>
          <w:rFonts w:ascii="Times New Roman" w:hAnsi="Times New Roman" w:cs="Times New Roman"/>
          <w:sz w:val="28"/>
          <w:szCs w:val="28"/>
        </w:rPr>
        <w:t>»</w:t>
      </w:r>
      <w:r w:rsidRPr="0040525D">
        <w:rPr>
          <w:rFonts w:ascii="Times New Roman" w:hAnsi="Times New Roman" w:cs="Times New Roman"/>
          <w:sz w:val="28"/>
          <w:szCs w:val="28"/>
        </w:rPr>
        <w:t>,</w:t>
      </w:r>
      <w:r w:rsidR="00255C91" w:rsidRPr="0040525D">
        <w:rPr>
          <w:rFonts w:ascii="Times New Roman" w:hAnsi="Times New Roman" w:cs="Times New Roman"/>
          <w:sz w:val="28"/>
          <w:szCs w:val="28"/>
        </w:rPr>
        <w:t xml:space="preserve"> утвержденно</w:t>
      </w:r>
      <w:r w:rsidR="00DC17A3">
        <w:rPr>
          <w:rFonts w:ascii="Times New Roman" w:hAnsi="Times New Roman" w:cs="Times New Roman"/>
          <w:sz w:val="28"/>
          <w:szCs w:val="28"/>
        </w:rPr>
        <w:t>го</w:t>
      </w:r>
      <w:r w:rsidR="00255C91" w:rsidRPr="0040525D">
        <w:rPr>
          <w:rFonts w:ascii="Times New Roman" w:hAnsi="Times New Roman" w:cs="Times New Roman"/>
          <w:sz w:val="28"/>
          <w:szCs w:val="28"/>
        </w:rPr>
        <w:t xml:space="preserve"> решением Совета от 2</w:t>
      </w:r>
      <w:r w:rsidR="009E316F" w:rsidRPr="0040525D">
        <w:rPr>
          <w:rFonts w:ascii="Times New Roman" w:hAnsi="Times New Roman" w:cs="Times New Roman"/>
          <w:sz w:val="28"/>
          <w:szCs w:val="28"/>
        </w:rPr>
        <w:t>9</w:t>
      </w:r>
      <w:r w:rsidR="00DC17A3">
        <w:rPr>
          <w:rFonts w:ascii="Times New Roman" w:hAnsi="Times New Roman" w:cs="Times New Roman"/>
          <w:sz w:val="28"/>
          <w:szCs w:val="28"/>
        </w:rPr>
        <w:t>.03.</w:t>
      </w:r>
      <w:r w:rsidR="009E316F" w:rsidRPr="0040525D">
        <w:rPr>
          <w:rFonts w:ascii="Times New Roman" w:hAnsi="Times New Roman" w:cs="Times New Roman"/>
          <w:sz w:val="28"/>
          <w:szCs w:val="28"/>
        </w:rPr>
        <w:t>2012</w:t>
      </w:r>
      <w:r w:rsidR="00255C91" w:rsidRPr="0040525D">
        <w:rPr>
          <w:rFonts w:ascii="Times New Roman" w:hAnsi="Times New Roman" w:cs="Times New Roman"/>
          <w:sz w:val="28"/>
          <w:szCs w:val="28"/>
        </w:rPr>
        <w:t xml:space="preserve"> г.</w:t>
      </w:r>
      <w:r w:rsidR="009E316F" w:rsidRPr="0040525D">
        <w:rPr>
          <w:rFonts w:ascii="Times New Roman" w:hAnsi="Times New Roman" w:cs="Times New Roman"/>
          <w:sz w:val="28"/>
          <w:szCs w:val="28"/>
        </w:rPr>
        <w:t xml:space="preserve"> </w:t>
      </w:r>
      <w:r w:rsidR="00255C91" w:rsidRPr="0040525D">
        <w:rPr>
          <w:rFonts w:ascii="Times New Roman" w:hAnsi="Times New Roman" w:cs="Times New Roman"/>
          <w:sz w:val="28"/>
          <w:szCs w:val="28"/>
        </w:rPr>
        <w:t xml:space="preserve">№ </w:t>
      </w:r>
      <w:r w:rsidR="009E316F" w:rsidRPr="0040525D">
        <w:rPr>
          <w:rFonts w:ascii="Times New Roman" w:hAnsi="Times New Roman" w:cs="Times New Roman"/>
          <w:sz w:val="28"/>
          <w:szCs w:val="28"/>
        </w:rPr>
        <w:t>406</w:t>
      </w:r>
      <w:r w:rsidR="0040525D" w:rsidRPr="0040525D">
        <w:rPr>
          <w:rFonts w:ascii="Times New Roman" w:hAnsi="Times New Roman" w:cs="Times New Roman"/>
          <w:sz w:val="28"/>
          <w:szCs w:val="28"/>
        </w:rPr>
        <w:t xml:space="preserve"> </w:t>
      </w:r>
      <w:r w:rsidR="00A067C3">
        <w:rPr>
          <w:rFonts w:ascii="Times New Roman" w:hAnsi="Times New Roman" w:cs="Times New Roman"/>
          <w:sz w:val="28"/>
          <w:szCs w:val="28"/>
        </w:rPr>
        <w:t xml:space="preserve">  </w:t>
      </w:r>
      <w:r w:rsidR="0040525D" w:rsidRPr="0040525D">
        <w:rPr>
          <w:rFonts w:ascii="Times New Roman" w:hAnsi="Times New Roman" w:cs="Times New Roman"/>
          <w:sz w:val="28"/>
          <w:szCs w:val="28"/>
        </w:rPr>
        <w:t>(в редакции от 31.03.2022 г. № 156</w:t>
      </w:r>
      <w:r w:rsidR="00FA452C">
        <w:rPr>
          <w:rFonts w:ascii="Times New Roman" w:hAnsi="Times New Roman" w:cs="Times New Roman"/>
          <w:sz w:val="28"/>
          <w:szCs w:val="28"/>
        </w:rPr>
        <w:t>)</w:t>
      </w:r>
      <w:r w:rsidR="00255C91" w:rsidRPr="0040525D">
        <w:rPr>
          <w:rFonts w:ascii="Times New Roman" w:hAnsi="Times New Roman" w:cs="Times New Roman"/>
          <w:sz w:val="28"/>
          <w:szCs w:val="28"/>
        </w:rPr>
        <w:t xml:space="preserve">, </w:t>
      </w:r>
      <w:r w:rsidRPr="001A4908">
        <w:rPr>
          <w:rFonts w:ascii="Times New Roman" w:hAnsi="Times New Roman" w:cs="Times New Roman"/>
          <w:sz w:val="28"/>
          <w:szCs w:val="28"/>
        </w:rPr>
        <w:t xml:space="preserve">пункта </w:t>
      </w:r>
      <w:r w:rsidRPr="000A46D9">
        <w:rPr>
          <w:rFonts w:ascii="Times New Roman" w:hAnsi="Times New Roman" w:cs="Times New Roman"/>
          <w:sz w:val="28"/>
          <w:szCs w:val="28"/>
        </w:rPr>
        <w:t>1.1.</w:t>
      </w:r>
      <w:r w:rsidR="00E113EB">
        <w:rPr>
          <w:rFonts w:ascii="Times New Roman" w:hAnsi="Times New Roman" w:cs="Times New Roman"/>
          <w:sz w:val="28"/>
          <w:szCs w:val="28"/>
        </w:rPr>
        <w:t>4</w:t>
      </w:r>
      <w:r w:rsidRPr="000A46D9">
        <w:rPr>
          <w:rFonts w:ascii="Times New Roman" w:hAnsi="Times New Roman" w:cs="Times New Roman"/>
          <w:sz w:val="28"/>
          <w:szCs w:val="28"/>
        </w:rPr>
        <w:t xml:space="preserve"> плана</w:t>
      </w:r>
      <w:r w:rsidRPr="00387183">
        <w:rPr>
          <w:rFonts w:ascii="Times New Roman" w:hAnsi="Times New Roman" w:cs="Times New Roman"/>
          <w:sz w:val="28"/>
          <w:szCs w:val="28"/>
        </w:rPr>
        <w:t xml:space="preserve"> работы контрольно-счетной палаты</w:t>
      </w:r>
      <w:r w:rsidR="00DC17A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Тбилисский район</w:t>
      </w:r>
      <w:r w:rsidRPr="00387183">
        <w:rPr>
          <w:rFonts w:ascii="Times New Roman" w:hAnsi="Times New Roman" w:cs="Times New Roman"/>
          <w:sz w:val="28"/>
          <w:szCs w:val="28"/>
        </w:rPr>
        <w:t xml:space="preserve"> на 202</w:t>
      </w:r>
      <w:r w:rsidR="00387183" w:rsidRPr="00387183">
        <w:rPr>
          <w:rFonts w:ascii="Times New Roman" w:hAnsi="Times New Roman" w:cs="Times New Roman"/>
          <w:sz w:val="28"/>
          <w:szCs w:val="28"/>
        </w:rPr>
        <w:t>3</w:t>
      </w:r>
      <w:r w:rsidRPr="00387183">
        <w:rPr>
          <w:rFonts w:ascii="Times New Roman" w:hAnsi="Times New Roman" w:cs="Times New Roman"/>
          <w:sz w:val="28"/>
          <w:szCs w:val="28"/>
        </w:rPr>
        <w:t xml:space="preserve"> год,</w:t>
      </w:r>
      <w:r w:rsidR="00E6155A">
        <w:rPr>
          <w:rFonts w:ascii="Times New Roman" w:hAnsi="Times New Roman" w:cs="Times New Roman"/>
          <w:sz w:val="28"/>
          <w:szCs w:val="28"/>
        </w:rPr>
        <w:t xml:space="preserve"> </w:t>
      </w:r>
      <w:r w:rsidR="00A22B6B" w:rsidRPr="0040525D">
        <w:rPr>
          <w:rFonts w:ascii="Times New Roman" w:hAnsi="Times New Roman" w:cs="Times New Roman"/>
          <w:sz w:val="28"/>
          <w:szCs w:val="28"/>
        </w:rPr>
        <w:t>мной</w:t>
      </w:r>
      <w:r w:rsidR="00E6155A">
        <w:rPr>
          <w:rFonts w:ascii="Times New Roman" w:hAnsi="Times New Roman" w:cs="Times New Roman"/>
          <w:sz w:val="28"/>
          <w:szCs w:val="28"/>
        </w:rPr>
        <w:t>,</w:t>
      </w:r>
      <w:r w:rsidR="00B44B62" w:rsidRPr="0040525D">
        <w:rPr>
          <w:rFonts w:ascii="Times New Roman" w:hAnsi="Times New Roman" w:cs="Times New Roman"/>
          <w:sz w:val="28"/>
          <w:szCs w:val="28"/>
        </w:rPr>
        <w:t xml:space="preserve"> </w:t>
      </w:r>
      <w:r w:rsidR="008926C2">
        <w:rPr>
          <w:rFonts w:ascii="Times New Roman" w:hAnsi="Times New Roman" w:cs="Times New Roman"/>
          <w:sz w:val="28"/>
          <w:szCs w:val="28"/>
        </w:rPr>
        <w:t>главным</w:t>
      </w:r>
      <w:r w:rsidRPr="0040525D">
        <w:rPr>
          <w:rFonts w:ascii="Times New Roman" w:hAnsi="Times New Roman" w:cs="Times New Roman"/>
          <w:sz w:val="28"/>
          <w:szCs w:val="28"/>
        </w:rPr>
        <w:t xml:space="preserve"> инспектором контрольно-счетной палаты</w:t>
      </w:r>
      <w:r w:rsidR="00DC17A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Тбилисский район</w:t>
      </w:r>
      <w:r w:rsidRPr="0040525D">
        <w:rPr>
          <w:rFonts w:ascii="Times New Roman" w:hAnsi="Times New Roman" w:cs="Times New Roman"/>
          <w:sz w:val="28"/>
          <w:szCs w:val="28"/>
        </w:rPr>
        <w:t xml:space="preserve"> </w:t>
      </w:r>
      <w:r w:rsidR="008926C2">
        <w:rPr>
          <w:rFonts w:ascii="Times New Roman" w:hAnsi="Times New Roman" w:cs="Times New Roman"/>
          <w:sz w:val="28"/>
          <w:szCs w:val="28"/>
        </w:rPr>
        <w:t xml:space="preserve">Вишняковой </w:t>
      </w:r>
      <w:r w:rsidR="00387183" w:rsidRPr="0040525D">
        <w:rPr>
          <w:rFonts w:ascii="Times New Roman" w:hAnsi="Times New Roman" w:cs="Times New Roman"/>
          <w:sz w:val="28"/>
          <w:szCs w:val="28"/>
        </w:rPr>
        <w:t>В.</w:t>
      </w:r>
      <w:r w:rsidR="008926C2">
        <w:rPr>
          <w:rFonts w:ascii="Times New Roman" w:hAnsi="Times New Roman" w:cs="Times New Roman"/>
          <w:sz w:val="28"/>
          <w:szCs w:val="28"/>
        </w:rPr>
        <w:t>М.</w:t>
      </w:r>
      <w:r w:rsidR="00E6155A">
        <w:rPr>
          <w:rFonts w:ascii="Times New Roman" w:hAnsi="Times New Roman" w:cs="Times New Roman"/>
          <w:sz w:val="28"/>
          <w:szCs w:val="28"/>
        </w:rPr>
        <w:t>,</w:t>
      </w:r>
      <w:r w:rsidRPr="00E6155A">
        <w:rPr>
          <w:rFonts w:ascii="Times New Roman" w:hAnsi="Times New Roman" w:cs="Times New Roman"/>
          <w:sz w:val="28"/>
          <w:szCs w:val="28"/>
        </w:rPr>
        <w:t xml:space="preserve"> </w:t>
      </w:r>
      <w:r w:rsidR="009B572E" w:rsidRPr="006F13ED"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="00945D65" w:rsidRPr="006F13ED">
        <w:rPr>
          <w:rFonts w:ascii="Times New Roman" w:hAnsi="Times New Roman" w:cs="Times New Roman"/>
          <w:sz w:val="28"/>
          <w:szCs w:val="28"/>
        </w:rPr>
        <w:t xml:space="preserve">внешняя </w:t>
      </w:r>
      <w:r w:rsidR="009B572E" w:rsidRPr="006F13ED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795CE9" w:rsidRPr="006F13ED">
        <w:rPr>
          <w:rFonts w:ascii="Times New Roman" w:hAnsi="Times New Roman" w:cs="Times New Roman"/>
          <w:sz w:val="28"/>
          <w:szCs w:val="28"/>
        </w:rPr>
        <w:t xml:space="preserve">годовой бюджетной </w:t>
      </w:r>
      <w:r w:rsidR="00B6729E" w:rsidRPr="006F13ED">
        <w:rPr>
          <w:rFonts w:ascii="Times New Roman" w:hAnsi="Times New Roman" w:cs="Times New Roman"/>
          <w:sz w:val="28"/>
          <w:szCs w:val="28"/>
        </w:rPr>
        <w:t xml:space="preserve">отчетности </w:t>
      </w:r>
      <w:r w:rsidR="00E113EB">
        <w:rPr>
          <w:rFonts w:ascii="Times New Roman" w:hAnsi="Times New Roman" w:cs="Times New Roman"/>
          <w:sz w:val="28"/>
          <w:szCs w:val="28"/>
        </w:rPr>
        <w:t>управления образованием</w:t>
      </w:r>
      <w:r w:rsidR="008926C2" w:rsidRPr="008926C2">
        <w:rPr>
          <w:rFonts w:ascii="Times New Roman" w:hAnsi="Times New Roman" w:cs="Times New Roman"/>
          <w:sz w:val="28"/>
          <w:szCs w:val="28"/>
        </w:rPr>
        <w:t xml:space="preserve"> </w:t>
      </w:r>
      <w:r w:rsidR="008926C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B66DA" w:rsidRPr="006F13E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677B80" w:rsidRPr="006F13ED">
        <w:rPr>
          <w:rFonts w:ascii="Times New Roman" w:hAnsi="Times New Roman" w:cs="Times New Roman"/>
          <w:sz w:val="28"/>
          <w:szCs w:val="28"/>
        </w:rPr>
        <w:t>Тбилисский район</w:t>
      </w:r>
      <w:r w:rsidR="00677B80" w:rsidRPr="006F13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0AAB" w:rsidRPr="006F13ED">
        <w:rPr>
          <w:rFonts w:ascii="Times New Roman" w:hAnsi="Times New Roman" w:cs="Times New Roman"/>
          <w:sz w:val="28"/>
          <w:szCs w:val="28"/>
        </w:rPr>
        <w:t xml:space="preserve">за </w:t>
      </w:r>
      <w:r w:rsidR="00795CE9" w:rsidRPr="006F13ED">
        <w:rPr>
          <w:rFonts w:ascii="Times New Roman" w:hAnsi="Times New Roman" w:cs="Times New Roman"/>
          <w:sz w:val="28"/>
          <w:szCs w:val="28"/>
        </w:rPr>
        <w:t>20</w:t>
      </w:r>
      <w:r w:rsidR="00AB66DA" w:rsidRPr="006F13ED">
        <w:rPr>
          <w:rFonts w:ascii="Times New Roman" w:hAnsi="Times New Roman" w:cs="Times New Roman"/>
          <w:sz w:val="28"/>
          <w:szCs w:val="28"/>
        </w:rPr>
        <w:t>2</w:t>
      </w:r>
      <w:r w:rsidR="006F13ED">
        <w:rPr>
          <w:rFonts w:ascii="Times New Roman" w:hAnsi="Times New Roman" w:cs="Times New Roman"/>
          <w:sz w:val="28"/>
          <w:szCs w:val="28"/>
        </w:rPr>
        <w:t>2</w:t>
      </w:r>
      <w:r w:rsidR="00795CE9" w:rsidRPr="006F13ED">
        <w:rPr>
          <w:rFonts w:ascii="Times New Roman" w:hAnsi="Times New Roman" w:cs="Times New Roman"/>
          <w:sz w:val="28"/>
          <w:szCs w:val="28"/>
        </w:rPr>
        <w:t xml:space="preserve"> год</w:t>
      </w:r>
      <w:r w:rsidR="008926C2">
        <w:rPr>
          <w:rFonts w:ascii="Times New Roman" w:hAnsi="Times New Roman" w:cs="Times New Roman"/>
          <w:sz w:val="28"/>
          <w:szCs w:val="28"/>
        </w:rPr>
        <w:t xml:space="preserve"> </w:t>
      </w:r>
      <w:r w:rsidR="001A4908">
        <w:rPr>
          <w:rFonts w:ascii="Times New Roman" w:hAnsi="Times New Roman" w:cs="Times New Roman"/>
          <w:sz w:val="28"/>
          <w:szCs w:val="28"/>
        </w:rPr>
        <w:t>(</w:t>
      </w:r>
      <w:r w:rsidR="008926C2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7F2E30">
        <w:rPr>
          <w:rFonts w:ascii="Times New Roman" w:hAnsi="Times New Roman" w:cs="Times New Roman"/>
          <w:sz w:val="28"/>
          <w:szCs w:val="28"/>
        </w:rPr>
        <w:t>–</w:t>
      </w:r>
      <w:r w:rsidR="008926C2">
        <w:rPr>
          <w:rFonts w:ascii="Times New Roman" w:hAnsi="Times New Roman" w:cs="Times New Roman"/>
          <w:sz w:val="28"/>
          <w:szCs w:val="28"/>
        </w:rPr>
        <w:t xml:space="preserve"> </w:t>
      </w:r>
      <w:r w:rsidR="00E113EB">
        <w:rPr>
          <w:rFonts w:ascii="Times New Roman" w:hAnsi="Times New Roman" w:cs="Times New Roman"/>
          <w:sz w:val="28"/>
          <w:szCs w:val="28"/>
        </w:rPr>
        <w:t>управление образованием</w:t>
      </w:r>
      <w:r w:rsidR="007F2E30">
        <w:rPr>
          <w:rFonts w:ascii="Times New Roman" w:hAnsi="Times New Roman" w:cs="Times New Roman"/>
          <w:sz w:val="28"/>
          <w:szCs w:val="28"/>
        </w:rPr>
        <w:t>).</w:t>
      </w:r>
    </w:p>
    <w:p w14:paraId="36108C24" w14:textId="191515C2" w:rsidR="00113FF7" w:rsidRPr="00387183" w:rsidRDefault="00113FF7" w:rsidP="001C5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6F13ED">
        <w:rPr>
          <w:rFonts w:ascii="Times New Roman" w:hAnsi="Times New Roman" w:cs="Times New Roman"/>
          <w:sz w:val="28"/>
          <w:szCs w:val="28"/>
        </w:rPr>
        <w:t xml:space="preserve">Предмет проверки: бюджетная отчетность сформированная, в соответствии с положениями приказа </w:t>
      </w:r>
      <w:r w:rsidR="00DC17A3" w:rsidRPr="006F13ED">
        <w:rPr>
          <w:rFonts w:ascii="Times New Roman" w:hAnsi="Times New Roman" w:cs="Times New Roman"/>
          <w:sz w:val="28"/>
          <w:szCs w:val="28"/>
        </w:rPr>
        <w:t>Министерства финансов Российской Федерации</w:t>
      </w:r>
      <w:r w:rsidRPr="006F13ED">
        <w:rPr>
          <w:rFonts w:ascii="Times New Roman" w:hAnsi="Times New Roman" w:cs="Times New Roman"/>
          <w:sz w:val="28"/>
          <w:szCs w:val="28"/>
        </w:rPr>
        <w:t xml:space="preserve"> от </w:t>
      </w:r>
      <w:r w:rsidR="00107566" w:rsidRPr="006F13ED">
        <w:rPr>
          <w:rFonts w:ascii="Times New Roman" w:hAnsi="Times New Roman" w:cs="Times New Roman"/>
          <w:sz w:val="28"/>
          <w:szCs w:val="28"/>
        </w:rPr>
        <w:t>31</w:t>
      </w:r>
      <w:r w:rsidR="00DC17A3">
        <w:rPr>
          <w:rFonts w:ascii="Times New Roman" w:hAnsi="Times New Roman" w:cs="Times New Roman"/>
          <w:sz w:val="28"/>
          <w:szCs w:val="28"/>
        </w:rPr>
        <w:t>.12.</w:t>
      </w:r>
      <w:r w:rsidRPr="006F13ED">
        <w:rPr>
          <w:rFonts w:ascii="Times New Roman" w:hAnsi="Times New Roman" w:cs="Times New Roman"/>
          <w:sz w:val="28"/>
          <w:szCs w:val="28"/>
        </w:rPr>
        <w:t>2016 г. № 260н «Об утверждении федерального стандарта бухгалтерского учета для организаций государственного сектора «Представление бухгалтерской (финансовой) отчетности» (далее – стандарт по предоставлению отчетности), приказа Министерства финансов Российской Федерации от 28</w:t>
      </w:r>
      <w:r w:rsidR="00DC17A3">
        <w:rPr>
          <w:rFonts w:ascii="Times New Roman" w:hAnsi="Times New Roman" w:cs="Times New Roman"/>
          <w:sz w:val="28"/>
          <w:szCs w:val="28"/>
        </w:rPr>
        <w:t>.12.</w:t>
      </w:r>
      <w:r w:rsidRPr="006F13ED">
        <w:rPr>
          <w:rFonts w:ascii="Times New Roman" w:hAnsi="Times New Roman" w:cs="Times New Roman"/>
          <w:sz w:val="28"/>
          <w:szCs w:val="28"/>
        </w:rPr>
        <w:t>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– Инструкция о порядке составле</w:t>
      </w:r>
      <w:r w:rsidR="00B44B62" w:rsidRPr="006F13ED">
        <w:rPr>
          <w:rFonts w:ascii="Times New Roman" w:hAnsi="Times New Roman" w:cs="Times New Roman"/>
          <w:sz w:val="28"/>
          <w:szCs w:val="28"/>
        </w:rPr>
        <w:t>ния и представления отчетности)</w:t>
      </w:r>
      <w:r w:rsidR="00A07179" w:rsidRPr="006F13ED">
        <w:rPr>
          <w:rFonts w:ascii="Times New Roman" w:hAnsi="Times New Roman" w:cs="Times New Roman"/>
          <w:sz w:val="28"/>
          <w:szCs w:val="28"/>
        </w:rPr>
        <w:t>.</w:t>
      </w:r>
      <w:r w:rsidR="00B44B62" w:rsidRPr="006F13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DD0ABC" w14:textId="77777777" w:rsidR="005F27B5" w:rsidRPr="006F13ED" w:rsidRDefault="00113FF7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Проверка и оценка достоверности показателей бюджетной отчетности включал</w:t>
      </w:r>
      <w:r w:rsidR="0040525D">
        <w:rPr>
          <w:rFonts w:ascii="Times New Roman" w:hAnsi="Times New Roman" w:cs="Times New Roman"/>
          <w:sz w:val="28"/>
          <w:szCs w:val="28"/>
        </w:rPr>
        <w:t>и</w:t>
      </w:r>
      <w:r w:rsidRPr="006F13ED">
        <w:rPr>
          <w:rFonts w:ascii="Times New Roman" w:hAnsi="Times New Roman" w:cs="Times New Roman"/>
          <w:sz w:val="28"/>
          <w:szCs w:val="28"/>
        </w:rPr>
        <w:t xml:space="preserve"> в себя изучение и оценку следующих вопросов: </w:t>
      </w:r>
    </w:p>
    <w:p w14:paraId="41F196FA" w14:textId="77777777" w:rsidR="005F27B5" w:rsidRPr="006F13ED" w:rsidRDefault="00113FF7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 xml:space="preserve">соблюдение положений стандарта по предоставлению отчетности; </w:t>
      </w:r>
    </w:p>
    <w:p w14:paraId="6C39D600" w14:textId="77777777" w:rsidR="005F27B5" w:rsidRPr="006F13ED" w:rsidRDefault="00113FF7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проверка соблюдения требований Инструкции о порядке составления и представления отчетности</w:t>
      </w:r>
      <w:r w:rsidR="00FD2417" w:rsidRPr="006F13ED">
        <w:rPr>
          <w:rFonts w:ascii="Times New Roman" w:hAnsi="Times New Roman" w:cs="Times New Roman"/>
          <w:sz w:val="28"/>
          <w:szCs w:val="28"/>
        </w:rPr>
        <w:t>;</w:t>
      </w:r>
      <w:r w:rsidRPr="006F13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D3AE66" w14:textId="77777777" w:rsidR="005F27B5" w:rsidRPr="006F13ED" w:rsidRDefault="00113FF7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анализ изменений бюджетных назначений в отчетном году по доходам и рас</w:t>
      </w:r>
      <w:r w:rsidR="00FD2417" w:rsidRPr="006F13ED">
        <w:rPr>
          <w:rFonts w:ascii="Times New Roman" w:hAnsi="Times New Roman" w:cs="Times New Roman"/>
          <w:sz w:val="28"/>
          <w:szCs w:val="28"/>
        </w:rPr>
        <w:t>ходам;</w:t>
      </w:r>
      <w:r w:rsidRPr="006F13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D61DDA" w14:textId="77777777" w:rsidR="005F27B5" w:rsidRPr="006F13ED" w:rsidRDefault="00113FF7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общая характеристика бюджета главного распорядителя средств бюджета муниципально</w:t>
      </w:r>
      <w:r w:rsidR="00FD2417" w:rsidRPr="006F13ED">
        <w:rPr>
          <w:rFonts w:ascii="Times New Roman" w:hAnsi="Times New Roman" w:cs="Times New Roman"/>
          <w:sz w:val="28"/>
          <w:szCs w:val="28"/>
        </w:rPr>
        <w:t>го образования Тбилисский район;</w:t>
      </w:r>
      <w:r w:rsidRPr="006F13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4400C7" w14:textId="77777777" w:rsidR="005F27B5" w:rsidRPr="006F13ED" w:rsidRDefault="00113FF7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основания и причины внесения изменений в бюджет главного распорядителя средств бюджета муниципального образования Тбилисский район</w:t>
      </w:r>
      <w:r w:rsidR="00FD2417" w:rsidRPr="006F13ED">
        <w:rPr>
          <w:rFonts w:ascii="Times New Roman" w:hAnsi="Times New Roman" w:cs="Times New Roman"/>
          <w:sz w:val="28"/>
          <w:szCs w:val="28"/>
        </w:rPr>
        <w:t>;</w:t>
      </w:r>
      <w:r w:rsidRPr="006F13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DE8ED6" w14:textId="77777777" w:rsidR="00113FF7" w:rsidRPr="006F13ED" w:rsidRDefault="00113FF7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анализ исполнения плановых показателей и причин отклонения фактических показателей от плановых.</w:t>
      </w:r>
    </w:p>
    <w:p w14:paraId="1D1A7898" w14:textId="77777777" w:rsidR="00113FF7" w:rsidRPr="006F13ED" w:rsidRDefault="00113FF7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Цель проверки: полнота представленной бюджетной отчетности за 202</w:t>
      </w:r>
      <w:r w:rsidR="006F13ED" w:rsidRPr="006F13ED">
        <w:rPr>
          <w:rFonts w:ascii="Times New Roman" w:hAnsi="Times New Roman" w:cs="Times New Roman"/>
          <w:sz w:val="28"/>
          <w:szCs w:val="28"/>
        </w:rPr>
        <w:t>2</w:t>
      </w:r>
      <w:r w:rsidRPr="006F13ED">
        <w:rPr>
          <w:rFonts w:ascii="Times New Roman" w:hAnsi="Times New Roman" w:cs="Times New Roman"/>
          <w:sz w:val="28"/>
          <w:szCs w:val="28"/>
        </w:rPr>
        <w:t xml:space="preserve"> год, ее соответствие требованиям нормативных правовых актов.</w:t>
      </w:r>
    </w:p>
    <w:p w14:paraId="1B911253" w14:textId="77777777" w:rsidR="00113FF7" w:rsidRPr="006F13ED" w:rsidRDefault="00113FF7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lastRenderedPageBreak/>
        <w:t>Проверка и оценка достоверности показателей бюджетной отчетности проводил</w:t>
      </w:r>
      <w:r w:rsidR="006F13ED">
        <w:rPr>
          <w:rFonts w:ascii="Times New Roman" w:hAnsi="Times New Roman" w:cs="Times New Roman"/>
          <w:sz w:val="28"/>
          <w:szCs w:val="28"/>
        </w:rPr>
        <w:t>и</w:t>
      </w:r>
      <w:r w:rsidRPr="006F13ED">
        <w:rPr>
          <w:rFonts w:ascii="Times New Roman" w:hAnsi="Times New Roman" w:cs="Times New Roman"/>
          <w:sz w:val="28"/>
          <w:szCs w:val="28"/>
        </w:rPr>
        <w:t>сь на выборочной основе</w:t>
      </w:r>
      <w:r w:rsidR="00FD2417" w:rsidRPr="006F13ED">
        <w:rPr>
          <w:rFonts w:ascii="Times New Roman" w:hAnsi="Times New Roman" w:cs="Times New Roman"/>
          <w:sz w:val="28"/>
          <w:szCs w:val="28"/>
        </w:rPr>
        <w:t>.</w:t>
      </w:r>
      <w:r w:rsidRPr="006F13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78A8FC" w14:textId="77777777" w:rsidR="00113FF7" w:rsidRPr="006F13ED" w:rsidRDefault="00113FF7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Проверка и анализ показателей бюджетной отчетности проводились камерально.</w:t>
      </w:r>
    </w:p>
    <w:p w14:paraId="0D595FF0" w14:textId="2049E2BD" w:rsidR="00AA1FEB" w:rsidRDefault="00113FF7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Проверкой установлено:</w:t>
      </w:r>
    </w:p>
    <w:p w14:paraId="6F43FFEE" w14:textId="4B579DF5" w:rsidR="00AA1FEB" w:rsidRPr="00F74D0D" w:rsidRDefault="00AA1FEB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со статьей 160.1</w:t>
      </w:r>
      <w:r>
        <w:rPr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4D0D">
        <w:rPr>
          <w:rFonts w:ascii="Times New Roman" w:hAnsi="Times New Roman" w:cs="Times New Roman"/>
          <w:bCs/>
          <w:color w:val="26282F"/>
          <w:sz w:val="28"/>
          <w:szCs w:val="28"/>
        </w:rPr>
        <w:t>«Б</w:t>
      </w:r>
      <w:r w:rsidRPr="00F74D0D">
        <w:rPr>
          <w:rFonts w:ascii="Times New Roman" w:hAnsi="Times New Roman" w:cs="Times New Roman"/>
          <w:sz w:val="28"/>
          <w:szCs w:val="28"/>
        </w:rPr>
        <w:t>юджетные полномочия главного администратора (администратора) доходов бюджета»</w:t>
      </w:r>
      <w:r>
        <w:rPr>
          <w:rFonts w:ascii="PT Serif" w:hAnsi="PT Serif"/>
          <w:b/>
          <w:bCs/>
          <w:color w:val="22272F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Бюджетного кодекса Российской Федерации </w:t>
      </w:r>
      <w:r w:rsidR="006F6AE7">
        <w:rPr>
          <w:rFonts w:ascii="Times New Roman" w:hAnsi="Times New Roman" w:cs="Times New Roman"/>
          <w:sz w:val="28"/>
          <w:szCs w:val="28"/>
        </w:rPr>
        <w:t>управление образованием</w:t>
      </w:r>
      <w:r>
        <w:rPr>
          <w:rFonts w:ascii="Times New Roman" w:hAnsi="Times New Roman" w:cs="Times New Roman"/>
          <w:sz w:val="28"/>
          <w:szCs w:val="28"/>
        </w:rPr>
        <w:t xml:space="preserve"> наделен полномочиями 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распорядителя бюджетных средств, главного администратора доходов бюджета и главного администратора источников финансирования дефицита бюджета.</w:t>
      </w:r>
    </w:p>
    <w:p w14:paraId="4E22BF94" w14:textId="0B632081" w:rsidR="00DB3B4A" w:rsidRDefault="0067528F" w:rsidP="001C5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677B80">
        <w:rPr>
          <w:rFonts w:ascii="Times New Roman" w:hAnsi="Times New Roman" w:cs="Times New Roman"/>
          <w:sz w:val="28"/>
          <w:szCs w:val="28"/>
        </w:rPr>
        <w:t>ормир</w:t>
      </w:r>
      <w:r>
        <w:rPr>
          <w:rFonts w:ascii="Times New Roman" w:hAnsi="Times New Roman" w:cs="Times New Roman"/>
          <w:sz w:val="28"/>
          <w:szCs w:val="28"/>
        </w:rPr>
        <w:t>ование</w:t>
      </w:r>
      <w:r w:rsidRPr="00677B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годового</w:t>
      </w:r>
      <w:r w:rsidRPr="00677B80">
        <w:rPr>
          <w:rFonts w:ascii="Times New Roman" w:hAnsi="Times New Roman" w:cs="Times New Roman"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7B80">
        <w:rPr>
          <w:rFonts w:ascii="Times New Roman" w:hAnsi="Times New Roman" w:cs="Times New Roman"/>
          <w:sz w:val="28"/>
          <w:szCs w:val="28"/>
        </w:rPr>
        <w:t xml:space="preserve"> </w:t>
      </w:r>
      <w:r w:rsidR="006F6AE7">
        <w:rPr>
          <w:rFonts w:ascii="Times New Roman" w:hAnsi="Times New Roman" w:cs="Times New Roman"/>
          <w:sz w:val="28"/>
          <w:szCs w:val="28"/>
        </w:rPr>
        <w:t xml:space="preserve">управления образованием </w:t>
      </w:r>
      <w:r>
        <w:rPr>
          <w:rFonts w:ascii="Times New Roman" w:hAnsi="Times New Roman" w:cs="Times New Roman"/>
          <w:sz w:val="28"/>
          <w:szCs w:val="28"/>
        </w:rPr>
        <w:t>осуществляет муниципальное казенное учреждение</w:t>
      </w:r>
      <w:r w:rsidR="00DB3B4A" w:rsidRPr="00DB3B4A">
        <w:rPr>
          <w:rFonts w:ascii="Times New Roman" w:hAnsi="Times New Roman" w:cs="Times New Roman"/>
          <w:sz w:val="28"/>
          <w:szCs w:val="28"/>
        </w:rPr>
        <w:t xml:space="preserve"> </w:t>
      </w:r>
      <w:r w:rsidR="00DB3B4A">
        <w:rPr>
          <w:rFonts w:ascii="Times New Roman" w:hAnsi="Times New Roman" w:cs="Times New Roman"/>
          <w:sz w:val="28"/>
          <w:szCs w:val="28"/>
        </w:rPr>
        <w:t xml:space="preserve">«Централизованная бухгалтерия образовательных учреждений Тбилисского района» (далее - </w:t>
      </w:r>
      <w:bookmarkStart w:id="1" w:name="_Hlk99115202"/>
      <w:r w:rsidR="00DB3B4A">
        <w:rPr>
          <w:rFonts w:ascii="Times New Roman" w:hAnsi="Times New Roman" w:cs="Times New Roman"/>
          <w:sz w:val="28"/>
          <w:szCs w:val="28"/>
        </w:rPr>
        <w:t xml:space="preserve">МКУ </w:t>
      </w:r>
      <w:r w:rsidR="00DB3B4A" w:rsidRPr="00E46EED">
        <w:rPr>
          <w:rFonts w:ascii="Times New Roman" w:hAnsi="Times New Roman" w:cs="Times New Roman"/>
          <w:sz w:val="28"/>
          <w:szCs w:val="28"/>
        </w:rPr>
        <w:t>«ЦБ ОУ</w:t>
      </w:r>
      <w:r w:rsidR="00DB3B4A">
        <w:rPr>
          <w:rFonts w:ascii="Times New Roman" w:hAnsi="Times New Roman" w:cs="Times New Roman"/>
          <w:sz w:val="28"/>
          <w:szCs w:val="28"/>
        </w:rPr>
        <w:t xml:space="preserve">») в соответствии с договором от 02.07.2018 г. № </w:t>
      </w:r>
      <w:r w:rsidR="006F6AE7">
        <w:rPr>
          <w:rFonts w:ascii="Times New Roman" w:hAnsi="Times New Roman" w:cs="Times New Roman"/>
          <w:sz w:val="28"/>
          <w:szCs w:val="28"/>
        </w:rPr>
        <w:t>35</w:t>
      </w:r>
      <w:r w:rsidR="00DB3B4A">
        <w:rPr>
          <w:rFonts w:ascii="Times New Roman" w:hAnsi="Times New Roman" w:cs="Times New Roman"/>
          <w:sz w:val="28"/>
          <w:szCs w:val="28"/>
        </w:rPr>
        <w:t xml:space="preserve"> «О передачи функций (полномочий) по организации и ведению бухгалтерского учета</w:t>
      </w:r>
      <w:bookmarkEnd w:id="1"/>
      <w:r w:rsidR="00DB3B4A">
        <w:rPr>
          <w:rFonts w:ascii="Times New Roman" w:hAnsi="Times New Roman" w:cs="Times New Roman"/>
          <w:sz w:val="28"/>
          <w:szCs w:val="28"/>
        </w:rPr>
        <w:t>».</w:t>
      </w:r>
    </w:p>
    <w:p w14:paraId="456483D3" w14:textId="77777777" w:rsidR="00AA1FEB" w:rsidRPr="00196D20" w:rsidRDefault="00AA1FEB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МКУ </w:t>
      </w:r>
      <w:r w:rsidRPr="00E46EED">
        <w:rPr>
          <w:rFonts w:ascii="Times New Roman" w:hAnsi="Times New Roman" w:cs="Times New Roman"/>
          <w:sz w:val="28"/>
          <w:szCs w:val="28"/>
        </w:rPr>
        <w:t>«ЦБ ОУ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196D20">
        <w:rPr>
          <w:rFonts w:ascii="Times New Roman" w:hAnsi="Times New Roman" w:cs="Times New Roman"/>
          <w:sz w:val="28"/>
          <w:szCs w:val="28"/>
        </w:rPr>
        <w:t xml:space="preserve"> в своей деятельности руководствуется действующим федеральным законодательством и законодательством Краснодарского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C220E4B" w14:textId="263535A3" w:rsidR="00AA1FEB" w:rsidRDefault="00AA1FEB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196D20">
        <w:rPr>
          <w:rFonts w:ascii="Times New Roman" w:hAnsi="Times New Roman" w:cs="Times New Roman"/>
          <w:sz w:val="28"/>
          <w:szCs w:val="28"/>
        </w:rPr>
        <w:t xml:space="preserve">орма ведения бюджетного учета и формирования бюджетной отчетности автоматизированная, с применением компьютерной </w:t>
      </w:r>
      <w:r w:rsidRPr="00F357AA">
        <w:rPr>
          <w:rFonts w:ascii="Times New Roman" w:hAnsi="Times New Roman" w:cs="Times New Roman"/>
          <w:sz w:val="28"/>
          <w:szCs w:val="28"/>
        </w:rPr>
        <w:t>программы для ведения бюджетного учета и формирования бюджетной отчетности - «1С: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7AA">
        <w:rPr>
          <w:rFonts w:ascii="Times New Roman" w:hAnsi="Times New Roman" w:cs="Times New Roman"/>
          <w:sz w:val="28"/>
          <w:szCs w:val="28"/>
        </w:rPr>
        <w:t xml:space="preserve">Предприятие </w:t>
      </w:r>
      <w:r w:rsidRPr="006F6AE7">
        <w:rPr>
          <w:rFonts w:ascii="Times New Roman" w:hAnsi="Times New Roman" w:cs="Times New Roman"/>
          <w:sz w:val="28"/>
          <w:szCs w:val="28"/>
        </w:rPr>
        <w:t>8.3</w:t>
      </w:r>
      <w:r w:rsidRPr="00F357AA">
        <w:rPr>
          <w:rFonts w:ascii="Times New Roman" w:hAnsi="Times New Roman" w:cs="Times New Roman"/>
          <w:sz w:val="28"/>
          <w:szCs w:val="28"/>
        </w:rPr>
        <w:t xml:space="preserve"> «Бухгалтерия государственного учреждения», для расчетов с сотрудниками и формировании отчетности - «1С: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7AA">
        <w:rPr>
          <w:rFonts w:ascii="Times New Roman" w:hAnsi="Times New Roman" w:cs="Times New Roman"/>
          <w:sz w:val="28"/>
          <w:szCs w:val="28"/>
        </w:rPr>
        <w:t>Предприятие 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357AA">
        <w:rPr>
          <w:rFonts w:ascii="Times New Roman" w:hAnsi="Times New Roman" w:cs="Times New Roman"/>
          <w:sz w:val="28"/>
          <w:szCs w:val="28"/>
        </w:rPr>
        <w:t>3 «Зарплата и кадры государственного учреждения».</w:t>
      </w:r>
    </w:p>
    <w:p w14:paraId="5D78FCA9" w14:textId="77777777" w:rsidR="006F6AE7" w:rsidRPr="0090015F" w:rsidRDefault="006F6AE7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C3E">
        <w:rPr>
          <w:rFonts w:ascii="Times New Roman" w:hAnsi="Times New Roman" w:cs="Times New Roman"/>
          <w:sz w:val="28"/>
          <w:szCs w:val="28"/>
        </w:rPr>
        <w:t>Численность Управления образованием по штатному расписанию составляет 8 единиц, из них 4 должности муниципальной службы (отчет ф. 0503075).</w:t>
      </w:r>
    </w:p>
    <w:p w14:paraId="0581BA5D" w14:textId="42CA05CD" w:rsidR="006F6AE7" w:rsidRDefault="006F6AE7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15F">
        <w:rPr>
          <w:rFonts w:ascii="Times New Roman" w:hAnsi="Times New Roman" w:cs="Times New Roman"/>
          <w:sz w:val="28"/>
          <w:szCs w:val="28"/>
        </w:rPr>
        <w:t xml:space="preserve">МКУ «ЦБ ОУ» в соответствии с договорами по организации и ведению бухгалтерского учета обслуживает </w:t>
      </w:r>
      <w:r>
        <w:rPr>
          <w:rFonts w:ascii="Times New Roman" w:hAnsi="Times New Roman" w:cs="Times New Roman"/>
          <w:sz w:val="28"/>
          <w:szCs w:val="28"/>
        </w:rPr>
        <w:t>следующие</w:t>
      </w:r>
      <w:r w:rsidRPr="0090015F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0015F">
        <w:rPr>
          <w:rFonts w:ascii="Times New Roman" w:hAnsi="Times New Roman" w:cs="Times New Roman"/>
          <w:sz w:val="28"/>
          <w:szCs w:val="28"/>
        </w:rPr>
        <w:t>:</w:t>
      </w:r>
    </w:p>
    <w:p w14:paraId="5B4D506E" w14:textId="018E90E6" w:rsidR="00D917C6" w:rsidRDefault="00D917C6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образованием администрации МО Тбилисский район;</w:t>
      </w:r>
    </w:p>
    <w:p w14:paraId="5CD72287" w14:textId="6F30796E" w:rsidR="006F6AE7" w:rsidRDefault="006F6AE7" w:rsidP="001C56F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МБОУ «Средняя общеобразовательная школа №</w:t>
      </w:r>
      <w:r w:rsidR="00E23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4547D58" w14:textId="31AF6866" w:rsidR="006F6AE7" w:rsidRPr="001A7FD9" w:rsidRDefault="006F6AE7" w:rsidP="001C56F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МАОУ «Средняя общеобразовательная школа №</w:t>
      </w:r>
      <w:r w:rsidR="00E23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8596CCF" w14:textId="3144D936" w:rsidR="006F6AE7" w:rsidRDefault="006F6AE7" w:rsidP="001C56F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МБОУ «Средняя общеобразовательная школа №</w:t>
      </w:r>
      <w:r w:rsidR="00E23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9B04B38" w14:textId="394DC363" w:rsidR="006F6AE7" w:rsidRDefault="006F6AE7" w:rsidP="001C56F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МБОУ «Средняя общеобразовательная школа №</w:t>
      </w:r>
      <w:r w:rsidR="00E23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B426D4D" w14:textId="774D6D7A" w:rsidR="006F6AE7" w:rsidRDefault="006F6AE7" w:rsidP="001C56F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МБОУ «Средняя общеобразовательная школа №</w:t>
      </w:r>
      <w:r w:rsidR="00E23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E67E129" w14:textId="2509E92A" w:rsidR="006F6AE7" w:rsidRDefault="006F6AE7" w:rsidP="001C56F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МБОУ «Средняя общеобразовательная школа №</w:t>
      </w:r>
      <w:r w:rsidR="00E23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235D8F4" w14:textId="0842C408" w:rsidR="006F6AE7" w:rsidRDefault="006F6AE7" w:rsidP="001C56F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МБОУ «Средняя общеобразовательная школа №</w:t>
      </w:r>
      <w:r w:rsidR="00E23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6D0FA87" w14:textId="04671D3C" w:rsidR="006F6AE7" w:rsidRDefault="006F6AE7" w:rsidP="001C56F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МБОУ «Средняя общеобразовательная школа №</w:t>
      </w:r>
      <w:r w:rsidR="00E23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A2810D7" w14:textId="02D92E5D" w:rsidR="006F6AE7" w:rsidRDefault="006F6AE7" w:rsidP="001C56F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МБОУ «Средняя общеобразовательная школа №</w:t>
      </w:r>
      <w:r w:rsidR="00E23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E1AF56C" w14:textId="60D455AA" w:rsidR="006F6AE7" w:rsidRDefault="006F6AE7" w:rsidP="001C56F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МБОУ «Средняя общеобразовательная школа №</w:t>
      </w:r>
      <w:r w:rsidR="00E23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B4630F5" w14:textId="4CE73739" w:rsidR="006F6AE7" w:rsidRDefault="006F6AE7" w:rsidP="001C56F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МБОУ «Средняя общеобразовательная школа №</w:t>
      </w:r>
      <w:r w:rsidR="00E23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ED1299A" w14:textId="5D3E55BB" w:rsidR="006F6AE7" w:rsidRDefault="006F6AE7" w:rsidP="001C56F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МБОУ «Средняя общеобразовательная школа №</w:t>
      </w:r>
      <w:r w:rsidR="00E23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935E9DD" w14:textId="12DA902D" w:rsidR="006F6AE7" w:rsidRDefault="006F6AE7" w:rsidP="001C56F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МБОУ «Средняя общеобразовательная школа №</w:t>
      </w:r>
      <w:r w:rsidR="00E23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45992EF" w14:textId="77777777" w:rsidR="006F6AE7" w:rsidRDefault="006F6AE7" w:rsidP="001C56F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МБОУ «Средняя общеобразовательная школа №16»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B66B7E2" w14:textId="03616EC7" w:rsidR="006F6AE7" w:rsidRDefault="006F6AE7" w:rsidP="001C56F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МБДОУ детский сад №</w:t>
      </w:r>
      <w:r w:rsidR="00E23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«Колокольчик»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EA949DF" w14:textId="4BE36EA8" w:rsidR="006F6AE7" w:rsidRDefault="006F6AE7" w:rsidP="001C56F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МБДОУ «Центр развития ребенка -</w:t>
      </w:r>
      <w:r w:rsidR="00E23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детский сад № 3»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F83B1A7" w14:textId="6F18FCDE" w:rsidR="006F6AE7" w:rsidRDefault="006F6AE7" w:rsidP="001C56F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МБДОУ детский сад №</w:t>
      </w:r>
      <w:r w:rsidR="00E23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«Колосок»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A430BA4" w14:textId="2CA9C8AF" w:rsidR="006F6AE7" w:rsidRDefault="006F6AE7" w:rsidP="001C56F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МБДОУ центр развития ребенка детский сад №</w:t>
      </w:r>
      <w:r w:rsidR="00E23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«Ромашка»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922605B" w14:textId="0884BB1E" w:rsidR="006F6AE7" w:rsidRDefault="006F6AE7" w:rsidP="001C56F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МБДОУ «Детский сад №</w:t>
      </w:r>
      <w:r w:rsidR="00E23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6D74B5E" w14:textId="165C73DD" w:rsidR="006F6AE7" w:rsidRDefault="006F6AE7" w:rsidP="001C56F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МБДОУ детский сад №</w:t>
      </w:r>
      <w:r w:rsidR="00E23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«Теремок»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C73137E" w14:textId="73D598C2" w:rsidR="006F6AE7" w:rsidRDefault="006F6AE7" w:rsidP="001C56F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МБДОУ Детский сад №</w:t>
      </w:r>
      <w:r w:rsidR="00E23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 «Солнышко»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5BF810C" w14:textId="64524283" w:rsidR="006F6AE7" w:rsidRDefault="006F6AE7" w:rsidP="001C56F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МБДОУ детский сад №</w:t>
      </w:r>
      <w:r w:rsidR="00E23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«Улыбка»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EC66CA6" w14:textId="77777777" w:rsidR="006F6AE7" w:rsidRDefault="006F6AE7" w:rsidP="001C56F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МБДОУ детский сад № 10 «Ивушка»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D42D420" w14:textId="77777777" w:rsidR="006F6AE7" w:rsidRDefault="006F6AE7" w:rsidP="001C56F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МБДОУ центр развития ребенка - детский сад № 11 «Родничок»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7D0B5D4" w14:textId="77777777" w:rsidR="006F6AE7" w:rsidRDefault="006F6AE7" w:rsidP="001C56F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МБДОУ детский сад № 12 «Наше счастье»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CDC5690" w14:textId="77777777" w:rsidR="006F6AE7" w:rsidRDefault="006F6AE7" w:rsidP="001C56F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МБДОУ детский сад № 14 «Ласточка»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BF1B645" w14:textId="77777777" w:rsidR="006F6AE7" w:rsidRDefault="006F6AE7" w:rsidP="001C56F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МБДОУ центр развития ребенка -детский сад № 15 «Светлячок»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2EA3461" w14:textId="77777777" w:rsidR="006F6AE7" w:rsidRDefault="006F6AE7" w:rsidP="001C56F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МБДОУ центр развития ребенка - детский сад № 16 «Петушок»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DE859BB" w14:textId="77777777" w:rsidR="006F6AE7" w:rsidRDefault="006F6AE7" w:rsidP="001C56F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МБДОУ «Детский сад № 17 «Росинка»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5C75BBC" w14:textId="77777777" w:rsidR="006F6AE7" w:rsidRDefault="006F6AE7" w:rsidP="001C56F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МБДОУ детский сад № 18 «Счастливое детство»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14:paraId="5C171E6D" w14:textId="0BC9D935" w:rsidR="006F6AE7" w:rsidRDefault="006F6AE7" w:rsidP="001C56F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</w:t>
      </w: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ополнительного образования детей центр эстетического воспитания детей</w:t>
      </w:r>
      <w:r w:rsidR="00E44D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E44D3E" w:rsidRPr="00D917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ТЮЗ</w:t>
      </w:r>
      <w:r w:rsidRPr="00D917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D917C6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14:paraId="7DF72159" w14:textId="77777777" w:rsidR="006F6AE7" w:rsidRDefault="006F6AE7" w:rsidP="001C56F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МБУ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</w:t>
      </w: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ополнительного образования детско-юношеская </w:t>
      </w:r>
      <w:r w:rsidRPr="00D917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спортивная</w:t>
      </w: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14:paraId="0CC746CD" w14:textId="77777777" w:rsidR="006F6AE7" w:rsidRDefault="006F6AE7" w:rsidP="001C56F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МБОУ «Центр дополнительного образования </w:t>
      </w:r>
      <w:r w:rsidRPr="00D917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 «Казачок»;</w:t>
      </w:r>
    </w:p>
    <w:p w14:paraId="53F3D680" w14:textId="77777777" w:rsidR="006F6AE7" w:rsidRDefault="006F6AE7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МАУ «Лагерь отдыха </w:t>
      </w:r>
      <w:r w:rsidRPr="00D917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 «Ласточка»;</w:t>
      </w:r>
    </w:p>
    <w:p w14:paraId="4C78D6E6" w14:textId="24951809" w:rsidR="006F6AE7" w:rsidRPr="009D1570" w:rsidRDefault="006F6AE7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МКУ </w:t>
      </w:r>
      <w:bookmarkStart w:id="2" w:name="_Hlk130974669"/>
      <w:r w:rsidRPr="0090015F">
        <w:rPr>
          <w:rFonts w:ascii="Times New Roman" w:hAnsi="Times New Roman" w:cs="Times New Roman"/>
          <w:sz w:val="28"/>
          <w:szCs w:val="28"/>
        </w:rPr>
        <w:t>«Методический центр</w:t>
      </w:r>
      <w:r w:rsidR="00E44D3E">
        <w:rPr>
          <w:rFonts w:ascii="Times New Roman" w:hAnsi="Times New Roman" w:cs="Times New Roman"/>
          <w:sz w:val="28"/>
          <w:szCs w:val="28"/>
        </w:rPr>
        <w:t xml:space="preserve"> в системе дополнительного педагогического образования</w:t>
      </w:r>
      <w:r w:rsidRPr="0090015F">
        <w:rPr>
          <w:rFonts w:ascii="Times New Roman" w:hAnsi="Times New Roman" w:cs="Times New Roman"/>
          <w:sz w:val="28"/>
          <w:szCs w:val="28"/>
        </w:rPr>
        <w:t>»</w:t>
      </w:r>
      <w:r w:rsidR="00791812">
        <w:rPr>
          <w:rFonts w:ascii="Times New Roman" w:hAnsi="Times New Roman" w:cs="Times New Roman"/>
          <w:sz w:val="28"/>
          <w:szCs w:val="28"/>
        </w:rPr>
        <w:t xml:space="preserve"> (далее – МКУ «МЦ СДПО»)</w:t>
      </w:r>
      <w:r w:rsidR="00E44D3E">
        <w:rPr>
          <w:rFonts w:ascii="Times New Roman" w:hAnsi="Times New Roman" w:cs="Times New Roman"/>
          <w:sz w:val="28"/>
          <w:szCs w:val="28"/>
        </w:rPr>
        <w:t>.</w:t>
      </w:r>
    </w:p>
    <w:bookmarkEnd w:id="2"/>
    <w:p w14:paraId="5E8A897C" w14:textId="47A14085" w:rsidR="00431173" w:rsidRDefault="00431173" w:rsidP="001C5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</w:t>
      </w:r>
      <w:r w:rsidRPr="00196D20">
        <w:rPr>
          <w:rFonts w:ascii="Times New Roman" w:hAnsi="Times New Roman" w:cs="Times New Roman"/>
          <w:sz w:val="28"/>
          <w:szCs w:val="28"/>
        </w:rPr>
        <w:t xml:space="preserve">риказом финансового управления </w:t>
      </w:r>
      <w:bookmarkStart w:id="3" w:name="_Hlk99381240"/>
      <w:r w:rsidRPr="00196D2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Тбилисский </w:t>
      </w:r>
      <w:r w:rsidRPr="00A858A2">
        <w:rPr>
          <w:rFonts w:ascii="Times New Roman" w:hAnsi="Times New Roman" w:cs="Times New Roman"/>
          <w:sz w:val="28"/>
          <w:szCs w:val="28"/>
        </w:rPr>
        <w:t xml:space="preserve">район </w:t>
      </w:r>
      <w:bookmarkEnd w:id="3"/>
      <w:r w:rsidRPr="00A858A2">
        <w:rPr>
          <w:rFonts w:ascii="Times New Roman" w:hAnsi="Times New Roman" w:cs="Times New Roman"/>
          <w:sz w:val="28"/>
          <w:szCs w:val="28"/>
        </w:rPr>
        <w:t>от 28.12.2022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858A2">
        <w:rPr>
          <w:rFonts w:ascii="Times New Roman" w:hAnsi="Times New Roman" w:cs="Times New Roman"/>
          <w:sz w:val="28"/>
          <w:szCs w:val="28"/>
        </w:rPr>
        <w:t>№ 140</w:t>
      </w:r>
      <w:r w:rsidRPr="00196D20">
        <w:rPr>
          <w:rFonts w:ascii="Times New Roman" w:hAnsi="Times New Roman" w:cs="Times New Roman"/>
          <w:sz w:val="28"/>
          <w:szCs w:val="28"/>
        </w:rPr>
        <w:t xml:space="preserve"> «О составлении и сроках представления годовой отчетности об исполнении консолидированного бюджета Тбилисского района и годовой сводной бухгалтерской отчетности государственных (муниципальных) бюджетных и автономных учреждений Тбилисского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196D20">
        <w:rPr>
          <w:rFonts w:ascii="Times New Roman" w:hAnsi="Times New Roman" w:cs="Times New Roman"/>
          <w:sz w:val="28"/>
          <w:szCs w:val="28"/>
        </w:rPr>
        <w:t>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96D20">
        <w:rPr>
          <w:rFonts w:ascii="Times New Roman" w:hAnsi="Times New Roman" w:cs="Times New Roman"/>
          <w:sz w:val="28"/>
          <w:szCs w:val="28"/>
        </w:rPr>
        <w:t xml:space="preserve"> год и утверждении состава и сроков представления квартальной, месячной отчетности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96D20">
        <w:rPr>
          <w:rFonts w:ascii="Times New Roman" w:hAnsi="Times New Roman" w:cs="Times New Roman"/>
          <w:sz w:val="28"/>
          <w:szCs w:val="28"/>
        </w:rPr>
        <w:t xml:space="preserve"> году»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196D20">
        <w:rPr>
          <w:rFonts w:ascii="Times New Roman" w:hAnsi="Times New Roman" w:cs="Times New Roman"/>
          <w:sz w:val="28"/>
          <w:szCs w:val="28"/>
        </w:rPr>
        <w:t xml:space="preserve">ля </w:t>
      </w:r>
      <w:r w:rsidR="006F6AE7">
        <w:rPr>
          <w:rFonts w:ascii="Times New Roman" w:hAnsi="Times New Roman" w:cs="Times New Roman"/>
          <w:sz w:val="28"/>
          <w:szCs w:val="28"/>
        </w:rPr>
        <w:t>управлени</w:t>
      </w:r>
      <w:r w:rsidR="000E1EC7">
        <w:rPr>
          <w:rFonts w:ascii="Times New Roman" w:hAnsi="Times New Roman" w:cs="Times New Roman"/>
          <w:sz w:val="28"/>
          <w:szCs w:val="28"/>
        </w:rPr>
        <w:t>я</w:t>
      </w:r>
      <w:r w:rsidR="006F6AE7">
        <w:rPr>
          <w:rFonts w:ascii="Times New Roman" w:hAnsi="Times New Roman" w:cs="Times New Roman"/>
          <w:sz w:val="28"/>
          <w:szCs w:val="28"/>
        </w:rPr>
        <w:t xml:space="preserve"> образованием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6D20">
        <w:rPr>
          <w:rFonts w:ascii="Times New Roman" w:hAnsi="Times New Roman" w:cs="Times New Roman"/>
          <w:sz w:val="28"/>
          <w:szCs w:val="28"/>
        </w:rPr>
        <w:t>установлен срок сдачи бюджетной отчетности за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96D20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E1EC7">
        <w:rPr>
          <w:rFonts w:ascii="Times New Roman" w:hAnsi="Times New Roman" w:cs="Times New Roman"/>
          <w:sz w:val="28"/>
          <w:szCs w:val="28"/>
        </w:rPr>
        <w:t>01</w:t>
      </w:r>
      <w:r w:rsidRPr="00A858A2">
        <w:rPr>
          <w:rFonts w:ascii="Times New Roman" w:hAnsi="Times New Roman" w:cs="Times New Roman"/>
          <w:sz w:val="28"/>
          <w:szCs w:val="28"/>
        </w:rPr>
        <w:t>.0</w:t>
      </w:r>
      <w:r w:rsidR="000E1EC7">
        <w:rPr>
          <w:rFonts w:ascii="Times New Roman" w:hAnsi="Times New Roman" w:cs="Times New Roman"/>
          <w:sz w:val="28"/>
          <w:szCs w:val="28"/>
        </w:rPr>
        <w:t>2</w:t>
      </w:r>
      <w:r w:rsidRPr="00A858A2">
        <w:rPr>
          <w:rFonts w:ascii="Times New Roman" w:hAnsi="Times New Roman" w:cs="Times New Roman"/>
          <w:sz w:val="28"/>
          <w:szCs w:val="28"/>
        </w:rPr>
        <w:t>.2023 года.</w:t>
      </w:r>
    </w:p>
    <w:p w14:paraId="03C953BC" w14:textId="2074959C" w:rsidR="00431173" w:rsidRPr="00087F17" w:rsidRDefault="00431173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Годовой о</w:t>
      </w:r>
      <w:r w:rsidRPr="00196D20">
        <w:rPr>
          <w:rFonts w:ascii="Times New Roman" w:hAnsi="Times New Roman" w:cs="Times New Roman"/>
          <w:sz w:val="28"/>
          <w:szCs w:val="28"/>
        </w:rPr>
        <w:t xml:space="preserve">тчет </w:t>
      </w:r>
      <w:r w:rsidR="006F6AE7">
        <w:rPr>
          <w:rFonts w:ascii="Times New Roman" w:hAnsi="Times New Roman" w:cs="Times New Roman"/>
          <w:sz w:val="28"/>
          <w:szCs w:val="28"/>
        </w:rPr>
        <w:t>управление</w:t>
      </w:r>
      <w:r w:rsidR="000E1EC7">
        <w:rPr>
          <w:rFonts w:ascii="Times New Roman" w:hAnsi="Times New Roman" w:cs="Times New Roman"/>
          <w:sz w:val="28"/>
          <w:szCs w:val="28"/>
        </w:rPr>
        <w:t>м</w:t>
      </w:r>
      <w:r w:rsidR="006F6AE7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0E1EC7">
        <w:rPr>
          <w:rFonts w:ascii="Times New Roman" w:hAnsi="Times New Roman" w:cs="Times New Roman"/>
          <w:sz w:val="28"/>
          <w:szCs w:val="28"/>
        </w:rPr>
        <w:t>я</w:t>
      </w:r>
      <w:r w:rsidR="00DF4C62">
        <w:rPr>
          <w:rFonts w:ascii="Times New Roman" w:hAnsi="Times New Roman" w:cs="Times New Roman"/>
          <w:sz w:val="28"/>
          <w:szCs w:val="28"/>
        </w:rPr>
        <w:t xml:space="preserve"> </w:t>
      </w:r>
      <w:r w:rsidRPr="00196D20">
        <w:rPr>
          <w:rFonts w:ascii="Times New Roman" w:hAnsi="Times New Roman" w:cs="Times New Roman"/>
          <w:sz w:val="28"/>
          <w:szCs w:val="28"/>
        </w:rPr>
        <w:t>за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96D20">
        <w:rPr>
          <w:rFonts w:ascii="Times New Roman" w:hAnsi="Times New Roman" w:cs="Times New Roman"/>
          <w:sz w:val="28"/>
          <w:szCs w:val="28"/>
        </w:rPr>
        <w:t xml:space="preserve"> год предоставлен в</w:t>
      </w:r>
      <w:r w:rsidRPr="007E478B">
        <w:rPr>
          <w:rFonts w:ascii="Times New Roman" w:hAnsi="Times New Roman" w:cs="Times New Roman"/>
          <w:sz w:val="28"/>
          <w:szCs w:val="28"/>
        </w:rPr>
        <w:t xml:space="preserve"> финансовое управление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  <w:r w:rsidRPr="007E478B">
        <w:rPr>
          <w:rFonts w:ascii="Times New Roman" w:hAnsi="Times New Roman" w:cs="Times New Roman"/>
          <w:sz w:val="28"/>
          <w:szCs w:val="28"/>
        </w:rPr>
        <w:t xml:space="preserve"> Тбилисский район </w:t>
      </w:r>
      <w:r w:rsidR="000E1EC7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0E1EC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.2023 года</w:t>
      </w:r>
      <w:r w:rsidRPr="00196D20">
        <w:rPr>
          <w:rFonts w:ascii="Times New Roman" w:hAnsi="Times New Roman" w:cs="Times New Roman"/>
          <w:sz w:val="28"/>
          <w:szCs w:val="28"/>
        </w:rPr>
        <w:t>, что подтверждается уведомлением о получении отчетности</w:t>
      </w:r>
      <w:r>
        <w:rPr>
          <w:rFonts w:ascii="Times New Roman" w:hAnsi="Times New Roman" w:cs="Times New Roman"/>
          <w:sz w:val="28"/>
          <w:szCs w:val="28"/>
        </w:rPr>
        <w:t xml:space="preserve"> в электронном виде.</w:t>
      </w:r>
    </w:p>
    <w:p w14:paraId="6952F058" w14:textId="77777777" w:rsidR="00DF4C62" w:rsidRPr="00093AE8" w:rsidRDefault="00DF4C62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AE8">
        <w:rPr>
          <w:rFonts w:ascii="Times New Roman" w:hAnsi="Times New Roman" w:cs="Times New Roman"/>
          <w:sz w:val="28"/>
          <w:szCs w:val="28"/>
        </w:rPr>
        <w:t>Бюджетная отчетность для проведения внешней проверки представлен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93AE8">
        <w:rPr>
          <w:rFonts w:ascii="Times New Roman" w:hAnsi="Times New Roman" w:cs="Times New Roman"/>
          <w:sz w:val="28"/>
          <w:szCs w:val="28"/>
        </w:rPr>
        <w:t xml:space="preserve"> в контрольно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3AE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3AE8">
        <w:rPr>
          <w:rFonts w:ascii="Times New Roman" w:hAnsi="Times New Roman" w:cs="Times New Roman"/>
          <w:sz w:val="28"/>
          <w:szCs w:val="28"/>
        </w:rPr>
        <w:t xml:space="preserve">счетную палату своевременно. </w:t>
      </w:r>
    </w:p>
    <w:p w14:paraId="3E65FB2C" w14:textId="19A13B43" w:rsidR="0067528F" w:rsidRDefault="00107566" w:rsidP="001C5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3AE8">
        <w:rPr>
          <w:rFonts w:ascii="Times New Roman" w:hAnsi="Times New Roman" w:cs="Times New Roman"/>
          <w:sz w:val="28"/>
          <w:szCs w:val="28"/>
        </w:rPr>
        <w:t xml:space="preserve">Бюджетная </w:t>
      </w:r>
      <w:r w:rsidR="00795CE9" w:rsidRPr="00093AE8">
        <w:rPr>
          <w:rFonts w:ascii="Times New Roman" w:hAnsi="Times New Roman" w:cs="Times New Roman"/>
          <w:sz w:val="28"/>
          <w:szCs w:val="28"/>
        </w:rPr>
        <w:t>отчет</w:t>
      </w:r>
      <w:r w:rsidRPr="00093AE8">
        <w:rPr>
          <w:rFonts w:ascii="Times New Roman" w:hAnsi="Times New Roman" w:cs="Times New Roman"/>
          <w:sz w:val="28"/>
          <w:szCs w:val="28"/>
        </w:rPr>
        <w:t>ность</w:t>
      </w:r>
      <w:r w:rsidR="00795CE9" w:rsidRPr="00093AE8">
        <w:rPr>
          <w:rFonts w:ascii="Times New Roman" w:hAnsi="Times New Roman" w:cs="Times New Roman"/>
          <w:sz w:val="28"/>
          <w:szCs w:val="28"/>
        </w:rPr>
        <w:t xml:space="preserve"> </w:t>
      </w:r>
      <w:r w:rsidR="006F6AE7">
        <w:rPr>
          <w:rFonts w:ascii="Times New Roman" w:hAnsi="Times New Roman" w:cs="Times New Roman"/>
          <w:sz w:val="28"/>
          <w:szCs w:val="28"/>
        </w:rPr>
        <w:t>управлени</w:t>
      </w:r>
      <w:r w:rsidR="000E1EC7">
        <w:rPr>
          <w:rFonts w:ascii="Times New Roman" w:hAnsi="Times New Roman" w:cs="Times New Roman"/>
          <w:sz w:val="28"/>
          <w:szCs w:val="28"/>
        </w:rPr>
        <w:t>я</w:t>
      </w:r>
      <w:r w:rsidR="006F6AE7">
        <w:rPr>
          <w:rFonts w:ascii="Times New Roman" w:hAnsi="Times New Roman" w:cs="Times New Roman"/>
          <w:sz w:val="28"/>
          <w:szCs w:val="28"/>
        </w:rPr>
        <w:t xml:space="preserve"> образованием</w:t>
      </w:r>
      <w:r w:rsidR="00677B80" w:rsidRPr="00093AE8">
        <w:rPr>
          <w:rFonts w:ascii="Times New Roman" w:hAnsi="Times New Roman" w:cs="Times New Roman"/>
          <w:sz w:val="28"/>
          <w:szCs w:val="28"/>
        </w:rPr>
        <w:t xml:space="preserve"> за</w:t>
      </w:r>
      <w:r w:rsidR="00AB66DA" w:rsidRPr="00093AE8">
        <w:rPr>
          <w:rFonts w:ascii="Times New Roman" w:hAnsi="Times New Roman" w:cs="Times New Roman"/>
          <w:sz w:val="28"/>
          <w:szCs w:val="28"/>
        </w:rPr>
        <w:t xml:space="preserve"> 202</w:t>
      </w:r>
      <w:r w:rsidR="00093AE8" w:rsidRPr="00093AE8">
        <w:rPr>
          <w:rFonts w:ascii="Times New Roman" w:hAnsi="Times New Roman" w:cs="Times New Roman"/>
          <w:sz w:val="28"/>
          <w:szCs w:val="28"/>
        </w:rPr>
        <w:t>2</w:t>
      </w:r>
      <w:r w:rsidR="00795CE9" w:rsidRPr="00093AE8">
        <w:rPr>
          <w:rFonts w:ascii="Times New Roman" w:hAnsi="Times New Roman" w:cs="Times New Roman"/>
          <w:sz w:val="28"/>
          <w:szCs w:val="28"/>
        </w:rPr>
        <w:t xml:space="preserve"> год сформирован</w:t>
      </w:r>
      <w:r w:rsidRPr="00093AE8">
        <w:rPr>
          <w:rFonts w:ascii="Times New Roman" w:hAnsi="Times New Roman" w:cs="Times New Roman"/>
          <w:sz w:val="28"/>
          <w:szCs w:val="28"/>
        </w:rPr>
        <w:t>а</w:t>
      </w:r>
      <w:r w:rsidR="00795CE9" w:rsidRPr="00093AE8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1E79D5" w:rsidRPr="00093AE8">
        <w:rPr>
          <w:rFonts w:ascii="Times New Roman" w:hAnsi="Times New Roman" w:cs="Times New Roman"/>
          <w:sz w:val="28"/>
          <w:szCs w:val="28"/>
        </w:rPr>
        <w:t xml:space="preserve">Инструкцией о порядке составления и представления отчетности </w:t>
      </w:r>
      <w:r w:rsidR="00795CE9" w:rsidRPr="00093AE8">
        <w:rPr>
          <w:rFonts w:ascii="Times New Roman" w:hAnsi="Times New Roman" w:cs="Times New Roman"/>
          <w:sz w:val="28"/>
          <w:szCs w:val="28"/>
        </w:rPr>
        <w:t>на основании данных о хозяйственной деятельности.</w:t>
      </w:r>
    </w:p>
    <w:p w14:paraId="7F7521AA" w14:textId="2648D2BF" w:rsidR="00192F23" w:rsidRDefault="00192F23" w:rsidP="001C56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Единая у</w:t>
      </w:r>
      <w:r w:rsidRPr="00F718B2">
        <w:rPr>
          <w:rFonts w:ascii="Times New Roman" w:hAnsi="Times New Roman" w:cs="Times New Roman"/>
          <w:sz w:val="28"/>
          <w:szCs w:val="28"/>
        </w:rPr>
        <w:t xml:space="preserve">четная политика </w:t>
      </w:r>
      <w:r>
        <w:rPr>
          <w:rFonts w:ascii="Times New Roman" w:hAnsi="Times New Roman" w:cs="Times New Roman"/>
          <w:sz w:val="28"/>
          <w:szCs w:val="28"/>
        </w:rPr>
        <w:t xml:space="preserve">при централизации учета </w:t>
      </w:r>
      <w:r w:rsidRPr="00F718B2">
        <w:rPr>
          <w:rFonts w:ascii="Times New Roman" w:hAnsi="Times New Roman" w:cs="Times New Roman"/>
          <w:sz w:val="28"/>
          <w:szCs w:val="28"/>
        </w:rPr>
        <w:t>принята п</w:t>
      </w:r>
      <w:r>
        <w:rPr>
          <w:rFonts w:ascii="Times New Roman" w:hAnsi="Times New Roman" w:cs="Times New Roman"/>
          <w:sz w:val="28"/>
          <w:szCs w:val="28"/>
        </w:rPr>
        <w:t>риказом</w:t>
      </w:r>
      <w:r w:rsidRPr="00F572A1">
        <w:rPr>
          <w:rFonts w:ascii="Times New Roman" w:hAnsi="Times New Roman" w:cs="Times New Roman"/>
          <w:sz w:val="28"/>
          <w:szCs w:val="28"/>
        </w:rPr>
        <w:t xml:space="preserve"> </w:t>
      </w:r>
      <w:r w:rsidRPr="0090015F">
        <w:rPr>
          <w:rFonts w:ascii="Times New Roman" w:hAnsi="Times New Roman" w:cs="Times New Roman"/>
          <w:sz w:val="28"/>
          <w:szCs w:val="28"/>
        </w:rPr>
        <w:t>МКУ «ЦБ ОУ»</w:t>
      </w:r>
      <w:r w:rsidRPr="00F718B2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F718B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F718B2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718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Pr="00F718B2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26 (далее – Учетная политика </w:t>
      </w:r>
      <w:r w:rsidRPr="00F718B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F718B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F718B2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 г.</w:t>
      </w:r>
      <w:r w:rsidRPr="00F718B2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26). </w:t>
      </w:r>
    </w:p>
    <w:p w14:paraId="6340BADB" w14:textId="77777777" w:rsidR="004D7AD5" w:rsidRPr="00D52A95" w:rsidRDefault="004D7AD5" w:rsidP="001C5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180"/>
      <w:r w:rsidRPr="00D52A95">
        <w:rPr>
          <w:rFonts w:ascii="Times New Roman" w:hAnsi="Times New Roman" w:cs="Times New Roman"/>
          <w:sz w:val="28"/>
          <w:szCs w:val="28"/>
        </w:rPr>
        <w:t xml:space="preserve">Бюджетная отчетность в соответствии с положениями стандарта по предоставлению отчетности, предусмотренная пунктом </w:t>
      </w:r>
      <w:r w:rsidR="00D52A95" w:rsidRPr="00E6155A">
        <w:rPr>
          <w:rFonts w:ascii="Times New Roman" w:hAnsi="Times New Roman" w:cs="Times New Roman"/>
          <w:sz w:val="28"/>
          <w:szCs w:val="28"/>
        </w:rPr>
        <w:t>11.1</w:t>
      </w:r>
      <w:r w:rsidRPr="00D52A95">
        <w:rPr>
          <w:rFonts w:ascii="Times New Roman" w:hAnsi="Times New Roman" w:cs="Times New Roman"/>
          <w:sz w:val="28"/>
          <w:szCs w:val="28"/>
        </w:rPr>
        <w:t xml:space="preserve"> Инструкции о порядке составления и представления отчетности, представлена следующими формами:</w:t>
      </w:r>
    </w:p>
    <w:p w14:paraId="454D4364" w14:textId="53F9CA2C" w:rsidR="00A07179" w:rsidRDefault="00A07179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693">
        <w:rPr>
          <w:rFonts w:ascii="Times New Roman" w:hAnsi="Times New Roman" w:cs="Times New Roman"/>
          <w:sz w:val="28"/>
          <w:szCs w:val="28"/>
        </w:rPr>
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0503130);</w:t>
      </w:r>
    </w:p>
    <w:p w14:paraId="401F3961" w14:textId="593C7BC8" w:rsidR="00A07179" w:rsidRDefault="00A07179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693">
        <w:rPr>
          <w:rFonts w:ascii="Times New Roman" w:hAnsi="Times New Roman" w:cs="Times New Roman"/>
          <w:sz w:val="28"/>
          <w:szCs w:val="28"/>
        </w:rPr>
        <w:t xml:space="preserve">справка по заключению счетов бюджетного учета отчетного финансового года </w:t>
      </w:r>
      <w:r w:rsidRPr="00DF787B">
        <w:rPr>
          <w:rFonts w:ascii="Times New Roman" w:hAnsi="Times New Roman" w:cs="Times New Roman"/>
          <w:sz w:val="28"/>
          <w:szCs w:val="28"/>
        </w:rPr>
        <w:t>(ф. 0503110);</w:t>
      </w:r>
    </w:p>
    <w:p w14:paraId="0005E864" w14:textId="77777777" w:rsidR="00DF787B" w:rsidRPr="00387183" w:rsidRDefault="00DF787B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9167B8">
        <w:rPr>
          <w:rFonts w:ascii="Times New Roman" w:hAnsi="Times New Roman" w:cs="Times New Roman"/>
          <w:sz w:val="28"/>
          <w:szCs w:val="28"/>
        </w:rPr>
        <w:t>отчет о финансовых результатах деятельности (ф. 0503121);</w:t>
      </w:r>
    </w:p>
    <w:p w14:paraId="11711888" w14:textId="77777777" w:rsidR="00DF787B" w:rsidRPr="009167B8" w:rsidRDefault="00DF787B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7B8">
        <w:rPr>
          <w:rFonts w:ascii="Times New Roman" w:hAnsi="Times New Roman" w:cs="Times New Roman"/>
          <w:sz w:val="28"/>
          <w:szCs w:val="28"/>
        </w:rPr>
        <w:t>отчет о движении денежных средств (ф. 0503123);</w:t>
      </w:r>
    </w:p>
    <w:p w14:paraId="09058CAD" w14:textId="262AA5A8" w:rsidR="00DF787B" w:rsidRDefault="0069335C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C41BB">
        <w:rPr>
          <w:rFonts w:ascii="Times New Roman" w:hAnsi="Times New Roman" w:cs="Times New Roman"/>
          <w:sz w:val="28"/>
          <w:szCs w:val="28"/>
        </w:rPr>
        <w:t>правка по консолидируемым расчетам</w:t>
      </w:r>
      <w:r w:rsidRPr="006933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3C41BB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C41BB">
        <w:rPr>
          <w:rFonts w:ascii="Times New Roman" w:hAnsi="Times New Roman" w:cs="Times New Roman"/>
          <w:sz w:val="28"/>
          <w:szCs w:val="28"/>
        </w:rPr>
        <w:t>0503125);</w:t>
      </w:r>
    </w:p>
    <w:p w14:paraId="08E92737" w14:textId="7DB0F720" w:rsidR="00A07179" w:rsidRPr="00387183" w:rsidRDefault="009167B8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9167B8">
        <w:rPr>
          <w:rFonts w:ascii="Times New Roman" w:hAnsi="Times New Roman" w:cs="Times New Roman"/>
          <w:sz w:val="28"/>
          <w:szCs w:val="28"/>
        </w:rPr>
        <w:t>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0503127);</w:t>
      </w:r>
    </w:p>
    <w:p w14:paraId="73922ED0" w14:textId="77777777" w:rsidR="00A07179" w:rsidRPr="00387183" w:rsidRDefault="00A07179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9167B8">
        <w:rPr>
          <w:rFonts w:ascii="Times New Roman" w:hAnsi="Times New Roman" w:cs="Times New Roman"/>
          <w:sz w:val="28"/>
          <w:szCs w:val="28"/>
        </w:rPr>
        <w:t>отчет о бюджетных обязательствах (ф. 0503128);</w:t>
      </w:r>
    </w:p>
    <w:p w14:paraId="4B652483" w14:textId="77777777" w:rsidR="00A07179" w:rsidRPr="00387183" w:rsidRDefault="00A07179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E64415">
        <w:rPr>
          <w:rFonts w:ascii="Times New Roman" w:hAnsi="Times New Roman" w:cs="Times New Roman"/>
          <w:sz w:val="28"/>
          <w:szCs w:val="28"/>
        </w:rPr>
        <w:t>пояснительная записка (ф. 0503160).</w:t>
      </w:r>
    </w:p>
    <w:p w14:paraId="02369FFE" w14:textId="77777777" w:rsidR="004D7AD5" w:rsidRPr="009167B8" w:rsidRDefault="004D7AD5" w:rsidP="001C56F6">
      <w:pPr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A7486">
        <w:rPr>
          <w:rFonts w:ascii="Times New Roman" w:hAnsi="Times New Roman" w:cs="Times New Roman"/>
          <w:sz w:val="28"/>
          <w:szCs w:val="28"/>
        </w:rPr>
        <w:t>В состав годовой отчетности также вошли следующие формы:</w:t>
      </w:r>
    </w:p>
    <w:p w14:paraId="04A4840E" w14:textId="77777777" w:rsidR="004D7AD5" w:rsidRPr="00D917C6" w:rsidRDefault="00BA7486" w:rsidP="001C56F6">
      <w:pPr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55A">
        <w:rPr>
          <w:rFonts w:ascii="Times New Roman" w:hAnsi="Times New Roman" w:cs="Times New Roman"/>
          <w:sz w:val="28"/>
          <w:szCs w:val="28"/>
        </w:rPr>
        <w:t xml:space="preserve">отчет </w:t>
      </w:r>
      <w:r w:rsidR="004D7AD5" w:rsidRPr="00E6155A">
        <w:rPr>
          <w:rFonts w:ascii="Times New Roman" w:hAnsi="Times New Roman" w:cs="Times New Roman"/>
          <w:sz w:val="28"/>
          <w:szCs w:val="28"/>
        </w:rPr>
        <w:t>о расходах и численности работников о</w:t>
      </w:r>
      <w:r w:rsidRPr="00E6155A">
        <w:rPr>
          <w:rFonts w:ascii="Times New Roman" w:hAnsi="Times New Roman" w:cs="Times New Roman"/>
          <w:sz w:val="28"/>
          <w:szCs w:val="28"/>
        </w:rPr>
        <w:t xml:space="preserve">рганов местного самоуправления </w:t>
      </w:r>
      <w:r w:rsidR="004D7AD5" w:rsidRPr="00D917C6">
        <w:rPr>
          <w:rFonts w:ascii="Times New Roman" w:hAnsi="Times New Roman" w:cs="Times New Roman"/>
          <w:sz w:val="28"/>
          <w:szCs w:val="28"/>
        </w:rPr>
        <w:t>(ф.0503075);</w:t>
      </w:r>
    </w:p>
    <w:p w14:paraId="366ACA15" w14:textId="77777777" w:rsidR="004D7AD5" w:rsidRPr="00D917C6" w:rsidRDefault="004D7AD5" w:rsidP="001C56F6">
      <w:pPr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7C6">
        <w:rPr>
          <w:rFonts w:ascii="Times New Roman" w:hAnsi="Times New Roman" w:cs="Times New Roman"/>
          <w:sz w:val="28"/>
          <w:szCs w:val="28"/>
        </w:rPr>
        <w:t>справочная таблица об исполнении консолидированного бюджета субъекта РФ (ф. 0503387);</w:t>
      </w:r>
    </w:p>
    <w:p w14:paraId="39D74C8E" w14:textId="411B90B1" w:rsidR="00E6155A" w:rsidRPr="00D917C6" w:rsidRDefault="004D7AD5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917C6">
        <w:rPr>
          <w:rFonts w:ascii="Times New Roman" w:hAnsi="Times New Roman" w:cs="Times New Roman"/>
          <w:sz w:val="28"/>
          <w:szCs w:val="28"/>
        </w:rPr>
        <w:t xml:space="preserve">свод отчетов по сети, штатам и контингентам </w:t>
      </w:r>
      <w:r w:rsidRPr="00D917C6">
        <w:rPr>
          <w:rFonts w:ascii="Times New Roman" w:hAnsi="Times New Roman" w:cs="Times New Roman"/>
          <w:bCs/>
          <w:color w:val="000000"/>
          <w:sz w:val="28"/>
          <w:szCs w:val="28"/>
        </w:rPr>
        <w:t>получателей бюджетных средств, состоящих на бюджете субъекта Российской Федерации и бюджетах муниципальных образований (ф.0524103)</w:t>
      </w:r>
      <w:r w:rsidR="00086FE2" w:rsidRPr="00D917C6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14:paraId="13A0B257" w14:textId="16F7F26A" w:rsidR="00E6155A" w:rsidRPr="00D917C6" w:rsidRDefault="00E6155A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7C6">
        <w:rPr>
          <w:rFonts w:ascii="Times New Roman" w:hAnsi="Times New Roman" w:cs="Times New Roman"/>
          <w:sz w:val="28"/>
          <w:szCs w:val="28"/>
        </w:rPr>
        <w:t>сведения о принятых и неисполненных обязательствах</w:t>
      </w:r>
      <w:r w:rsidR="00086FE2" w:rsidRPr="00D917C6">
        <w:rPr>
          <w:rFonts w:ascii="Times New Roman" w:hAnsi="Times New Roman" w:cs="Times New Roman"/>
          <w:sz w:val="28"/>
          <w:szCs w:val="28"/>
        </w:rPr>
        <w:t xml:space="preserve"> получателя бюджетных средств</w:t>
      </w:r>
      <w:r w:rsidRPr="00D917C6">
        <w:rPr>
          <w:rFonts w:ascii="Times New Roman" w:hAnsi="Times New Roman" w:cs="Times New Roman"/>
          <w:sz w:val="28"/>
          <w:szCs w:val="28"/>
        </w:rPr>
        <w:t xml:space="preserve"> (ф.0503175);</w:t>
      </w:r>
    </w:p>
    <w:p w14:paraId="16E6636A" w14:textId="77777777" w:rsidR="00E6155A" w:rsidRPr="00D917C6" w:rsidRDefault="00E6155A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7C6">
        <w:rPr>
          <w:rFonts w:ascii="Times New Roman" w:hAnsi="Times New Roman" w:cs="Times New Roman"/>
          <w:sz w:val="28"/>
          <w:szCs w:val="28"/>
        </w:rPr>
        <w:t>сведения об исполнении бюджета (ф. 0503164);</w:t>
      </w:r>
    </w:p>
    <w:p w14:paraId="1F8088A4" w14:textId="77777777" w:rsidR="00E6155A" w:rsidRPr="00D917C6" w:rsidRDefault="00E6155A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7C6">
        <w:rPr>
          <w:rFonts w:ascii="Times New Roman" w:hAnsi="Times New Roman" w:cs="Times New Roman"/>
          <w:sz w:val="28"/>
          <w:szCs w:val="28"/>
        </w:rPr>
        <w:t>сведения о движении нефинансовых активов (ф.0503168);</w:t>
      </w:r>
    </w:p>
    <w:p w14:paraId="19E94D14" w14:textId="63528917" w:rsidR="00E6155A" w:rsidRPr="00D917C6" w:rsidRDefault="00E6155A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7C6">
        <w:rPr>
          <w:rFonts w:ascii="Times New Roman" w:hAnsi="Times New Roman" w:cs="Times New Roman"/>
          <w:sz w:val="28"/>
          <w:szCs w:val="28"/>
        </w:rPr>
        <w:t>сведения по дебиторской и кредито</w:t>
      </w:r>
      <w:r w:rsidR="0067528F" w:rsidRPr="00D917C6">
        <w:rPr>
          <w:rFonts w:ascii="Times New Roman" w:hAnsi="Times New Roman" w:cs="Times New Roman"/>
          <w:sz w:val="28"/>
          <w:szCs w:val="28"/>
        </w:rPr>
        <w:t>рской задолженности (ф.0503169)</w:t>
      </w:r>
      <w:r w:rsidR="007F3C6C" w:rsidRPr="00D917C6">
        <w:rPr>
          <w:rFonts w:ascii="Times New Roman" w:hAnsi="Times New Roman" w:cs="Times New Roman"/>
          <w:sz w:val="28"/>
          <w:szCs w:val="28"/>
        </w:rPr>
        <w:t>;</w:t>
      </w:r>
    </w:p>
    <w:p w14:paraId="2C45859F" w14:textId="3BE1F36F" w:rsidR="007F3C6C" w:rsidRPr="00D917C6" w:rsidRDefault="007F3C6C" w:rsidP="001C56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7C6">
        <w:rPr>
          <w:rFonts w:ascii="Times New Roman" w:hAnsi="Times New Roman" w:cs="Times New Roman"/>
          <w:sz w:val="28"/>
          <w:szCs w:val="28"/>
        </w:rPr>
        <w:t>сведения о финансовых вложениях получателей бюджетных средств, администратора источников финансирования дефицита бюджета (ф. 0503171);</w:t>
      </w:r>
    </w:p>
    <w:p w14:paraId="6644B7C6" w14:textId="4FF63C76" w:rsidR="00BD3B5A" w:rsidRPr="00D917C6" w:rsidRDefault="00BD3B5A" w:rsidP="001C56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7C6">
        <w:rPr>
          <w:rFonts w:ascii="Times New Roman" w:hAnsi="Times New Roman" w:cs="Times New Roman"/>
          <w:sz w:val="28"/>
          <w:szCs w:val="28"/>
        </w:rPr>
        <w:t>сведения об изменении остатков валюты баланса (ф. 0503173);</w:t>
      </w:r>
    </w:p>
    <w:p w14:paraId="347A6B1C" w14:textId="18C37533" w:rsidR="00BD3B5A" w:rsidRPr="00D917C6" w:rsidRDefault="00BD3B5A" w:rsidP="001C56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7C6">
        <w:rPr>
          <w:rFonts w:ascii="Times New Roman" w:hAnsi="Times New Roman" w:cs="Times New Roman"/>
          <w:sz w:val="28"/>
          <w:szCs w:val="28"/>
        </w:rPr>
        <w:t>сведения о принятых и неиспользованных обязательствах получателя бюджетных средств (ф. 0503175);</w:t>
      </w:r>
    </w:p>
    <w:p w14:paraId="4030712D" w14:textId="2A20177D" w:rsidR="00F60BA8" w:rsidRPr="00D917C6" w:rsidRDefault="00F60BA8" w:rsidP="001C56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7C6">
        <w:rPr>
          <w:rFonts w:ascii="Times New Roman" w:hAnsi="Times New Roman" w:cs="Times New Roman"/>
          <w:sz w:val="28"/>
          <w:szCs w:val="28"/>
        </w:rPr>
        <w:t>отчет об использовании межбюджетных трансфертов из краевого бюджета (ф. 0503324К);</w:t>
      </w:r>
    </w:p>
    <w:p w14:paraId="32C14537" w14:textId="55A91D42" w:rsidR="00F60BA8" w:rsidRPr="00DD0DBB" w:rsidRDefault="00F60BA8" w:rsidP="001C56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7C6">
        <w:rPr>
          <w:rFonts w:ascii="Times New Roman" w:hAnsi="Times New Roman" w:cs="Times New Roman"/>
          <w:sz w:val="28"/>
          <w:szCs w:val="28"/>
        </w:rPr>
        <w:t>отчет об использовании межбюджетных трансфертов из федерального бюджета (ф. 0503324Ф).</w:t>
      </w:r>
    </w:p>
    <w:p w14:paraId="263EB0C3" w14:textId="598ABB61" w:rsidR="00E57763" w:rsidRDefault="00E57763" w:rsidP="001C5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3DF7">
        <w:rPr>
          <w:rFonts w:ascii="Times New Roman" w:hAnsi="Times New Roman" w:cs="Times New Roman"/>
          <w:sz w:val="28"/>
          <w:szCs w:val="28"/>
        </w:rPr>
        <w:t>По данным Пояснительной записки</w:t>
      </w:r>
      <w:r w:rsidR="00B53DF7">
        <w:rPr>
          <w:rFonts w:ascii="Times New Roman" w:hAnsi="Times New Roman" w:cs="Times New Roman"/>
          <w:sz w:val="28"/>
          <w:szCs w:val="28"/>
        </w:rPr>
        <w:t>,</w:t>
      </w:r>
      <w:r w:rsidRPr="00B53DF7">
        <w:rPr>
          <w:rFonts w:ascii="Times New Roman" w:hAnsi="Times New Roman" w:cs="Times New Roman"/>
          <w:sz w:val="28"/>
          <w:szCs w:val="28"/>
        </w:rPr>
        <w:t xml:space="preserve"> в связи с отсутствием числовых значений показателей</w:t>
      </w:r>
      <w:r w:rsidR="00B53DF7">
        <w:rPr>
          <w:rFonts w:ascii="Times New Roman" w:hAnsi="Times New Roman" w:cs="Times New Roman"/>
          <w:sz w:val="28"/>
          <w:szCs w:val="28"/>
        </w:rPr>
        <w:t>,</w:t>
      </w:r>
      <w:r w:rsidRPr="00B53DF7">
        <w:rPr>
          <w:rFonts w:ascii="Times New Roman" w:hAnsi="Times New Roman" w:cs="Times New Roman"/>
          <w:sz w:val="28"/>
          <w:szCs w:val="28"/>
        </w:rPr>
        <w:t xml:space="preserve"> не представлены за 202</w:t>
      </w:r>
      <w:r w:rsidR="00C00152" w:rsidRPr="00B53DF7">
        <w:rPr>
          <w:rFonts w:ascii="Times New Roman" w:hAnsi="Times New Roman" w:cs="Times New Roman"/>
          <w:sz w:val="28"/>
          <w:szCs w:val="28"/>
        </w:rPr>
        <w:t>2</w:t>
      </w:r>
      <w:r w:rsidRPr="00B53DF7">
        <w:rPr>
          <w:rFonts w:ascii="Times New Roman" w:hAnsi="Times New Roman" w:cs="Times New Roman"/>
          <w:sz w:val="28"/>
          <w:szCs w:val="28"/>
        </w:rPr>
        <w:t xml:space="preserve"> год следующие формы:</w:t>
      </w:r>
    </w:p>
    <w:bookmarkEnd w:id="4"/>
    <w:p w14:paraId="570461BA" w14:textId="77777777" w:rsidR="003C555C" w:rsidRPr="00D917C6" w:rsidRDefault="003C555C" w:rsidP="001C56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7C6">
        <w:rPr>
          <w:rFonts w:ascii="Times New Roman" w:hAnsi="Times New Roman" w:cs="Times New Roman"/>
          <w:sz w:val="28"/>
          <w:szCs w:val="28"/>
        </w:rPr>
        <w:t>форма 0503167 «Сведения о целевых иностранных кредитах»;</w:t>
      </w:r>
    </w:p>
    <w:p w14:paraId="73705489" w14:textId="77777777" w:rsidR="00B53DF7" w:rsidRPr="00D917C6" w:rsidRDefault="003C555C" w:rsidP="001C56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7C6">
        <w:rPr>
          <w:rFonts w:ascii="Times New Roman" w:hAnsi="Times New Roman" w:cs="Times New Roman"/>
          <w:sz w:val="28"/>
          <w:szCs w:val="28"/>
        </w:rPr>
        <w:t xml:space="preserve">форма 0503172 «Сведения о государственном (муниципальном) долге, </w:t>
      </w:r>
      <w:r w:rsidR="00B53DF7" w:rsidRPr="00D917C6">
        <w:rPr>
          <w:rFonts w:ascii="Times New Roman" w:hAnsi="Times New Roman" w:cs="Times New Roman"/>
          <w:sz w:val="28"/>
          <w:szCs w:val="28"/>
        </w:rPr>
        <w:t>предоставленных бюджетных кредитах»;</w:t>
      </w:r>
    </w:p>
    <w:p w14:paraId="2BA0783A" w14:textId="77777777" w:rsidR="00B53DF7" w:rsidRPr="00D917C6" w:rsidRDefault="00B53DF7" w:rsidP="001C56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7C6">
        <w:rPr>
          <w:rFonts w:ascii="Times New Roman" w:hAnsi="Times New Roman" w:cs="Times New Roman"/>
          <w:sz w:val="28"/>
          <w:szCs w:val="28"/>
        </w:rPr>
        <w:t>форма 0503174 «Сведения о доходах бюджета от перечисления части прибыли (дивидендов) государственных</w:t>
      </w:r>
      <w:r w:rsidR="00023339" w:rsidRPr="00D917C6">
        <w:rPr>
          <w:rFonts w:ascii="Times New Roman" w:hAnsi="Times New Roman" w:cs="Times New Roman"/>
          <w:sz w:val="28"/>
          <w:szCs w:val="28"/>
        </w:rPr>
        <w:t xml:space="preserve"> </w:t>
      </w:r>
      <w:r w:rsidRPr="00D917C6">
        <w:rPr>
          <w:rFonts w:ascii="Times New Roman" w:hAnsi="Times New Roman" w:cs="Times New Roman"/>
          <w:sz w:val="28"/>
          <w:szCs w:val="28"/>
        </w:rPr>
        <w:t>(муниципальных) унитарных предприятий, иных организаций с государственным участием в капитале»;</w:t>
      </w:r>
    </w:p>
    <w:p w14:paraId="463107B6" w14:textId="77777777" w:rsidR="00B53DF7" w:rsidRPr="00D917C6" w:rsidRDefault="00B53DF7" w:rsidP="001C56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7C6">
        <w:rPr>
          <w:rFonts w:ascii="Times New Roman" w:hAnsi="Times New Roman" w:cs="Times New Roman"/>
          <w:sz w:val="28"/>
          <w:szCs w:val="28"/>
        </w:rPr>
        <w:t>форма 0503178 «Сведения об остатках денежных средств на счетах получателя бюджетных средств»;</w:t>
      </w:r>
    </w:p>
    <w:p w14:paraId="1D3E388D" w14:textId="77777777" w:rsidR="00B53DF7" w:rsidRPr="00D917C6" w:rsidRDefault="00B53DF7" w:rsidP="001C56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7C6">
        <w:rPr>
          <w:rFonts w:ascii="Times New Roman" w:hAnsi="Times New Roman" w:cs="Times New Roman"/>
          <w:sz w:val="28"/>
          <w:szCs w:val="28"/>
        </w:rPr>
        <w:t>форма 0503190 «Сведения о вложениях в объекты недвижимого имущества, объектах незавершенного строительства»;</w:t>
      </w:r>
    </w:p>
    <w:p w14:paraId="770C2B0C" w14:textId="77777777" w:rsidR="00B53DF7" w:rsidRPr="00FD33BF" w:rsidRDefault="00B53DF7" w:rsidP="001C56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7C6">
        <w:rPr>
          <w:rFonts w:ascii="Times New Roman" w:hAnsi="Times New Roman" w:cs="Times New Roman"/>
          <w:sz w:val="28"/>
          <w:szCs w:val="28"/>
        </w:rPr>
        <w:t>форма</w:t>
      </w:r>
      <w:r w:rsidRPr="00FD33BF">
        <w:rPr>
          <w:rFonts w:ascii="Times New Roman" w:hAnsi="Times New Roman" w:cs="Times New Roman"/>
          <w:sz w:val="28"/>
          <w:szCs w:val="28"/>
        </w:rPr>
        <w:t xml:space="preserve"> 0503296 «Сведения об исполнении судебных решений по денежным </w:t>
      </w:r>
      <w:r w:rsidRPr="00370775">
        <w:rPr>
          <w:rFonts w:ascii="Times New Roman" w:hAnsi="Times New Roman" w:cs="Times New Roman"/>
          <w:sz w:val="28"/>
          <w:szCs w:val="28"/>
        </w:rPr>
        <w:t>обязательствам бюджета</w:t>
      </w:r>
      <w:r w:rsidRPr="00FD33BF">
        <w:rPr>
          <w:rFonts w:ascii="Times New Roman" w:hAnsi="Times New Roman" w:cs="Times New Roman"/>
          <w:sz w:val="28"/>
          <w:szCs w:val="28"/>
        </w:rPr>
        <w:t>»;</w:t>
      </w:r>
    </w:p>
    <w:p w14:paraId="1F500EA3" w14:textId="77777777" w:rsidR="00B53DF7" w:rsidRPr="007B3989" w:rsidRDefault="00B53DF7" w:rsidP="001C56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989">
        <w:rPr>
          <w:rFonts w:ascii="Times New Roman" w:hAnsi="Times New Roman" w:cs="Times New Roman"/>
          <w:sz w:val="28"/>
          <w:szCs w:val="28"/>
        </w:rPr>
        <w:t>Таблица № 1 «Сведения о направлениях деятельности»;</w:t>
      </w:r>
    </w:p>
    <w:p w14:paraId="5D4E4FB7" w14:textId="77777777" w:rsidR="006152A0" w:rsidRDefault="00B53DF7" w:rsidP="001C56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989">
        <w:rPr>
          <w:rFonts w:ascii="Times New Roman" w:hAnsi="Times New Roman" w:cs="Times New Roman"/>
          <w:sz w:val="28"/>
          <w:szCs w:val="28"/>
        </w:rPr>
        <w:t>Таблица № 6 «Сведения о проведении инвентаризации».</w:t>
      </w:r>
    </w:p>
    <w:p w14:paraId="20550AC8" w14:textId="45B899AA" w:rsidR="007B3989" w:rsidRDefault="007B3989" w:rsidP="001C56F6">
      <w:pPr>
        <w:suppressAutoHyphens/>
        <w:spacing w:after="0" w:line="240" w:lineRule="auto"/>
        <w:ind w:left="-30" w:firstLine="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795CE9" w:rsidRPr="007B3989">
        <w:rPr>
          <w:rFonts w:ascii="Times New Roman" w:hAnsi="Times New Roman" w:cs="Times New Roman"/>
          <w:sz w:val="28"/>
          <w:szCs w:val="28"/>
        </w:rPr>
        <w:t xml:space="preserve">се формы </w:t>
      </w:r>
      <w:r w:rsidR="000E14C8" w:rsidRPr="007B3989">
        <w:rPr>
          <w:rFonts w:ascii="Times New Roman" w:hAnsi="Times New Roman" w:cs="Times New Roman"/>
          <w:sz w:val="28"/>
          <w:szCs w:val="28"/>
        </w:rPr>
        <w:t xml:space="preserve">годовой отчетности </w:t>
      </w:r>
      <w:r w:rsidR="00707122" w:rsidRPr="007B3989">
        <w:rPr>
          <w:rFonts w:ascii="Times New Roman" w:hAnsi="Times New Roman" w:cs="Times New Roman"/>
          <w:sz w:val="28"/>
          <w:szCs w:val="28"/>
        </w:rPr>
        <w:t xml:space="preserve">представлены </w:t>
      </w:r>
      <w:r w:rsidR="00795CE9" w:rsidRPr="007B3989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r w:rsidR="008C367E">
        <w:rPr>
          <w:rFonts w:ascii="Times New Roman" w:hAnsi="Times New Roman" w:cs="Times New Roman"/>
          <w:sz w:val="28"/>
          <w:szCs w:val="28"/>
        </w:rPr>
        <w:t xml:space="preserve">пункта 6 </w:t>
      </w:r>
      <w:r w:rsidR="001E79D5" w:rsidRPr="007B3989">
        <w:rPr>
          <w:rFonts w:ascii="Times New Roman" w:hAnsi="Times New Roman" w:cs="Times New Roman"/>
          <w:sz w:val="28"/>
          <w:szCs w:val="28"/>
        </w:rPr>
        <w:t>Инструкци</w:t>
      </w:r>
      <w:r w:rsidR="00B52708">
        <w:rPr>
          <w:rFonts w:ascii="Times New Roman" w:hAnsi="Times New Roman" w:cs="Times New Roman"/>
          <w:sz w:val="28"/>
          <w:szCs w:val="28"/>
        </w:rPr>
        <w:t>и</w:t>
      </w:r>
      <w:r w:rsidR="001E79D5" w:rsidRPr="007B3989">
        <w:rPr>
          <w:rFonts w:ascii="Times New Roman" w:hAnsi="Times New Roman" w:cs="Times New Roman"/>
          <w:sz w:val="28"/>
          <w:szCs w:val="28"/>
        </w:rPr>
        <w:t xml:space="preserve"> о порядке составления и представления отчетности</w:t>
      </w:r>
      <w:r w:rsidR="00795CE9" w:rsidRPr="007B3989">
        <w:rPr>
          <w:rFonts w:ascii="Times New Roman" w:hAnsi="Times New Roman" w:cs="Times New Roman"/>
          <w:sz w:val="28"/>
          <w:szCs w:val="28"/>
        </w:rPr>
        <w:t xml:space="preserve">, подписаны </w:t>
      </w:r>
      <w:r w:rsidR="00A14C6B">
        <w:rPr>
          <w:rFonts w:ascii="Times New Roman" w:hAnsi="Times New Roman" w:cs="Times New Roman"/>
          <w:sz w:val="28"/>
          <w:szCs w:val="28"/>
        </w:rPr>
        <w:t xml:space="preserve">начальником </w:t>
      </w:r>
      <w:r w:rsidR="006F6AE7">
        <w:rPr>
          <w:rFonts w:ascii="Times New Roman" w:hAnsi="Times New Roman" w:cs="Times New Roman"/>
          <w:sz w:val="28"/>
          <w:szCs w:val="28"/>
        </w:rPr>
        <w:t>управлени</w:t>
      </w:r>
      <w:r w:rsidR="00A10D9A">
        <w:rPr>
          <w:rFonts w:ascii="Times New Roman" w:hAnsi="Times New Roman" w:cs="Times New Roman"/>
          <w:sz w:val="28"/>
          <w:szCs w:val="28"/>
        </w:rPr>
        <w:t>я</w:t>
      </w:r>
      <w:r w:rsidR="006F6AE7">
        <w:rPr>
          <w:rFonts w:ascii="Times New Roman" w:hAnsi="Times New Roman" w:cs="Times New Roman"/>
          <w:sz w:val="28"/>
          <w:szCs w:val="28"/>
        </w:rPr>
        <w:t xml:space="preserve"> образованием</w:t>
      </w:r>
      <w:r w:rsidR="007F2CBE" w:rsidRPr="007B3989">
        <w:rPr>
          <w:rFonts w:ascii="Times New Roman" w:hAnsi="Times New Roman" w:cs="Times New Roman"/>
          <w:sz w:val="28"/>
          <w:szCs w:val="28"/>
        </w:rPr>
        <w:t>,</w:t>
      </w:r>
      <w:r w:rsidR="0059576C" w:rsidRPr="007B3989">
        <w:rPr>
          <w:rFonts w:ascii="Times New Roman" w:hAnsi="Times New Roman" w:cs="Times New Roman"/>
          <w:sz w:val="28"/>
          <w:szCs w:val="28"/>
        </w:rPr>
        <w:t xml:space="preserve"> </w:t>
      </w:r>
      <w:r w:rsidRPr="00023339">
        <w:rPr>
          <w:rFonts w:ascii="Times New Roman" w:hAnsi="Times New Roman" w:cs="Times New Roman"/>
          <w:sz w:val="28"/>
          <w:szCs w:val="28"/>
        </w:rPr>
        <w:t xml:space="preserve">руководителем МКУ «ЦБ </w:t>
      </w:r>
      <w:r w:rsidR="007F3F4B">
        <w:rPr>
          <w:rFonts w:ascii="Times New Roman" w:hAnsi="Times New Roman" w:cs="Times New Roman"/>
          <w:sz w:val="28"/>
          <w:szCs w:val="28"/>
        </w:rPr>
        <w:t>УО</w:t>
      </w:r>
      <w:r w:rsidRPr="0002333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90AE2" w:rsidRPr="007B3989">
        <w:rPr>
          <w:rFonts w:ascii="Times New Roman" w:hAnsi="Times New Roman" w:cs="Times New Roman"/>
          <w:sz w:val="28"/>
          <w:szCs w:val="28"/>
        </w:rPr>
        <w:t>главным бухгалтером</w:t>
      </w:r>
      <w:r w:rsidR="00B46D2B" w:rsidRPr="007B3989">
        <w:rPr>
          <w:rFonts w:ascii="Times New Roman" w:hAnsi="Times New Roman" w:cs="Times New Roman"/>
          <w:sz w:val="28"/>
          <w:szCs w:val="28"/>
        </w:rPr>
        <w:t>.</w:t>
      </w:r>
      <w:r w:rsidR="007F2CBE" w:rsidRPr="007B398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8B5253" w14:textId="567433C9" w:rsidR="008C367E" w:rsidRDefault="008C367E" w:rsidP="001C56F6">
      <w:pPr>
        <w:suppressAutoHyphens/>
        <w:spacing w:after="0" w:line="240" w:lineRule="auto"/>
        <w:ind w:left="-30" w:firstLine="73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367E">
        <w:rPr>
          <w:rFonts w:ascii="Times New Roman" w:eastAsia="Times New Roman" w:hAnsi="Times New Roman" w:cs="Times New Roman"/>
          <w:sz w:val="28"/>
          <w:szCs w:val="28"/>
          <w:lang w:eastAsia="ar-SA"/>
        </w:rPr>
        <w:t>Бюджетная отчетность составлена нарастающим итогом с начала года в рублях с точностью до второго десятичного знака после запятой, что соответствует пункту 9 Инструкции о порядке составления и представления отчетности.</w:t>
      </w:r>
    </w:p>
    <w:p w14:paraId="4CF88805" w14:textId="77777777" w:rsidR="00192F23" w:rsidRDefault="001315F7" w:rsidP="001C5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398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FA452C" w:rsidRPr="00023339">
        <w:rPr>
          <w:rFonts w:ascii="Times New Roman" w:hAnsi="Times New Roman" w:cs="Times New Roman"/>
          <w:sz w:val="28"/>
          <w:szCs w:val="28"/>
        </w:rPr>
        <w:t xml:space="preserve">абзацем 6 </w:t>
      </w:r>
      <w:r w:rsidRPr="00023339">
        <w:rPr>
          <w:rFonts w:ascii="Times New Roman" w:hAnsi="Times New Roman" w:cs="Times New Roman"/>
          <w:sz w:val="28"/>
          <w:szCs w:val="28"/>
        </w:rPr>
        <w:t>п</w:t>
      </w:r>
      <w:r w:rsidR="00A850B8" w:rsidRPr="00023339">
        <w:rPr>
          <w:rFonts w:ascii="Times New Roman" w:hAnsi="Times New Roman" w:cs="Times New Roman"/>
          <w:sz w:val="28"/>
          <w:szCs w:val="28"/>
        </w:rPr>
        <w:t>ункт</w:t>
      </w:r>
      <w:r w:rsidR="00FA452C" w:rsidRPr="00023339">
        <w:rPr>
          <w:rFonts w:ascii="Times New Roman" w:hAnsi="Times New Roman" w:cs="Times New Roman"/>
          <w:sz w:val="28"/>
          <w:szCs w:val="28"/>
        </w:rPr>
        <w:t>а</w:t>
      </w:r>
      <w:r w:rsidRPr="00023339">
        <w:rPr>
          <w:rFonts w:ascii="Times New Roman" w:hAnsi="Times New Roman" w:cs="Times New Roman"/>
          <w:sz w:val="28"/>
          <w:szCs w:val="28"/>
        </w:rPr>
        <w:t xml:space="preserve"> 7</w:t>
      </w:r>
      <w:r w:rsidR="00FA452C" w:rsidRPr="00023339">
        <w:rPr>
          <w:rFonts w:ascii="Times New Roman" w:hAnsi="Times New Roman" w:cs="Times New Roman"/>
          <w:sz w:val="28"/>
          <w:szCs w:val="28"/>
        </w:rPr>
        <w:t xml:space="preserve"> раздела 1</w:t>
      </w:r>
      <w:r w:rsidRPr="007B3989">
        <w:rPr>
          <w:rFonts w:ascii="Times New Roman" w:hAnsi="Times New Roman" w:cs="Times New Roman"/>
          <w:sz w:val="28"/>
          <w:szCs w:val="28"/>
        </w:rPr>
        <w:t xml:space="preserve"> </w:t>
      </w:r>
      <w:r w:rsidR="001E79D5" w:rsidRPr="007B3989">
        <w:rPr>
          <w:rFonts w:ascii="Times New Roman" w:hAnsi="Times New Roman" w:cs="Times New Roman"/>
          <w:sz w:val="28"/>
          <w:szCs w:val="28"/>
        </w:rPr>
        <w:t>Инструкци</w:t>
      </w:r>
      <w:r w:rsidR="007B3989">
        <w:rPr>
          <w:rFonts w:ascii="Times New Roman" w:hAnsi="Times New Roman" w:cs="Times New Roman"/>
          <w:sz w:val="28"/>
          <w:szCs w:val="28"/>
        </w:rPr>
        <w:t>и</w:t>
      </w:r>
      <w:r w:rsidR="001E79D5" w:rsidRPr="007B3989">
        <w:rPr>
          <w:rFonts w:ascii="Times New Roman" w:hAnsi="Times New Roman" w:cs="Times New Roman"/>
          <w:sz w:val="28"/>
          <w:szCs w:val="28"/>
        </w:rPr>
        <w:t xml:space="preserve"> о порядке составления и представления отчетности</w:t>
      </w:r>
      <w:r w:rsidRPr="007B3989">
        <w:rPr>
          <w:rFonts w:ascii="Times New Roman" w:hAnsi="Times New Roman" w:cs="Times New Roman"/>
          <w:sz w:val="28"/>
          <w:szCs w:val="28"/>
        </w:rPr>
        <w:t>, перед составлением годовой бюджетной отчетности должна быть проведена инвентаризация активов и обязательств</w:t>
      </w:r>
      <w:r w:rsidR="00023339">
        <w:rPr>
          <w:rFonts w:ascii="Times New Roman" w:hAnsi="Times New Roman" w:cs="Times New Roman"/>
          <w:sz w:val="28"/>
          <w:szCs w:val="28"/>
        </w:rPr>
        <w:t>.</w:t>
      </w:r>
      <w:r w:rsidR="00BE09A3" w:rsidRPr="00BE09A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74F84A" w14:textId="203C864A" w:rsidR="00BE09A3" w:rsidRPr="009D1570" w:rsidRDefault="00192F23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приложении № 14 Учетной политики </w:t>
      </w:r>
      <w:r w:rsidRPr="00F718B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F718B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F718B2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 г.</w:t>
      </w:r>
      <w:r w:rsidRPr="00F718B2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26 определен Порядок проведения инвентаризации активов и обязательств.</w:t>
      </w:r>
    </w:p>
    <w:p w14:paraId="59F48B3D" w14:textId="448B3C46" w:rsidR="00B9092E" w:rsidRDefault="00600BF0" w:rsidP="001C56F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092E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8129F0" w:rsidRPr="00B9092E">
        <w:rPr>
          <w:rFonts w:ascii="Times New Roman" w:hAnsi="Times New Roman" w:cs="Times New Roman"/>
          <w:sz w:val="28"/>
          <w:szCs w:val="28"/>
        </w:rPr>
        <w:t>приказа</w:t>
      </w:r>
      <w:r w:rsidR="00A850B8" w:rsidRPr="00B9092E">
        <w:rPr>
          <w:rFonts w:ascii="Times New Roman" w:hAnsi="Times New Roman" w:cs="Times New Roman"/>
          <w:sz w:val="28"/>
          <w:szCs w:val="28"/>
        </w:rPr>
        <w:t xml:space="preserve"> </w:t>
      </w:r>
      <w:r w:rsidR="0026555D" w:rsidRPr="00B9092E"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6F6AE7">
        <w:rPr>
          <w:rFonts w:ascii="Times New Roman" w:hAnsi="Times New Roman" w:cs="Times New Roman"/>
          <w:sz w:val="28"/>
          <w:szCs w:val="28"/>
        </w:rPr>
        <w:t>управление образованием</w:t>
      </w:r>
      <w:r w:rsidR="00C36BD1">
        <w:rPr>
          <w:rFonts w:ascii="Times New Roman" w:hAnsi="Times New Roman" w:cs="Times New Roman"/>
          <w:sz w:val="28"/>
          <w:szCs w:val="28"/>
        </w:rPr>
        <w:t xml:space="preserve"> </w:t>
      </w:r>
      <w:r w:rsidR="004B6256" w:rsidRPr="00B9092E">
        <w:rPr>
          <w:rFonts w:ascii="Times New Roman" w:hAnsi="Times New Roman" w:cs="Times New Roman"/>
          <w:sz w:val="28"/>
          <w:szCs w:val="28"/>
        </w:rPr>
        <w:t>от</w:t>
      </w:r>
      <w:r w:rsidR="00BE09A3">
        <w:rPr>
          <w:rFonts w:ascii="Times New Roman" w:hAnsi="Times New Roman" w:cs="Times New Roman"/>
          <w:sz w:val="28"/>
          <w:szCs w:val="28"/>
        </w:rPr>
        <w:t xml:space="preserve">  </w:t>
      </w:r>
      <w:r w:rsidR="00023339" w:rsidRPr="00B9092E">
        <w:rPr>
          <w:rFonts w:ascii="Times New Roman" w:hAnsi="Times New Roman" w:cs="Times New Roman"/>
          <w:sz w:val="28"/>
          <w:szCs w:val="28"/>
        </w:rPr>
        <w:t xml:space="preserve"> </w:t>
      </w:r>
      <w:r w:rsidR="00C36BD1">
        <w:rPr>
          <w:rFonts w:ascii="Times New Roman" w:hAnsi="Times New Roman" w:cs="Times New Roman"/>
          <w:sz w:val="28"/>
          <w:szCs w:val="28"/>
        </w:rPr>
        <w:t>2</w:t>
      </w:r>
      <w:r w:rsidR="00D917C6">
        <w:rPr>
          <w:rFonts w:ascii="Times New Roman" w:hAnsi="Times New Roman" w:cs="Times New Roman"/>
          <w:sz w:val="28"/>
          <w:szCs w:val="28"/>
        </w:rPr>
        <w:t>2</w:t>
      </w:r>
      <w:r w:rsidR="00023339" w:rsidRPr="00B9092E">
        <w:rPr>
          <w:rFonts w:ascii="Times New Roman" w:hAnsi="Times New Roman" w:cs="Times New Roman"/>
          <w:sz w:val="28"/>
          <w:szCs w:val="28"/>
        </w:rPr>
        <w:t>.1</w:t>
      </w:r>
      <w:r w:rsidR="00D917C6">
        <w:rPr>
          <w:rFonts w:ascii="Times New Roman" w:hAnsi="Times New Roman" w:cs="Times New Roman"/>
          <w:sz w:val="28"/>
          <w:szCs w:val="28"/>
        </w:rPr>
        <w:t>1</w:t>
      </w:r>
      <w:r w:rsidR="00023339" w:rsidRPr="00B9092E">
        <w:rPr>
          <w:rFonts w:ascii="Times New Roman" w:hAnsi="Times New Roman" w:cs="Times New Roman"/>
          <w:sz w:val="28"/>
          <w:szCs w:val="28"/>
        </w:rPr>
        <w:t>.</w:t>
      </w:r>
      <w:r w:rsidR="004B6256" w:rsidRPr="00B9092E">
        <w:rPr>
          <w:rFonts w:ascii="Times New Roman" w:hAnsi="Times New Roman" w:cs="Times New Roman"/>
          <w:sz w:val="28"/>
          <w:szCs w:val="28"/>
        </w:rPr>
        <w:t>202</w:t>
      </w:r>
      <w:r w:rsidR="008129F0" w:rsidRPr="00B9092E">
        <w:rPr>
          <w:rFonts w:ascii="Times New Roman" w:hAnsi="Times New Roman" w:cs="Times New Roman"/>
          <w:sz w:val="28"/>
          <w:szCs w:val="28"/>
        </w:rPr>
        <w:t>2</w:t>
      </w:r>
      <w:r w:rsidR="004B6256" w:rsidRPr="00B9092E">
        <w:rPr>
          <w:rFonts w:ascii="Times New Roman" w:hAnsi="Times New Roman" w:cs="Times New Roman"/>
          <w:sz w:val="28"/>
          <w:szCs w:val="28"/>
        </w:rPr>
        <w:t xml:space="preserve"> г</w:t>
      </w:r>
      <w:r w:rsidR="00660304" w:rsidRPr="00B9092E">
        <w:rPr>
          <w:rFonts w:ascii="Times New Roman" w:hAnsi="Times New Roman" w:cs="Times New Roman"/>
          <w:sz w:val="28"/>
          <w:szCs w:val="28"/>
        </w:rPr>
        <w:t>.</w:t>
      </w:r>
      <w:r w:rsidR="00C36BD1">
        <w:rPr>
          <w:rFonts w:ascii="Times New Roman" w:hAnsi="Times New Roman" w:cs="Times New Roman"/>
          <w:sz w:val="28"/>
          <w:szCs w:val="28"/>
        </w:rPr>
        <w:t xml:space="preserve"> </w:t>
      </w:r>
      <w:r w:rsidR="004B6256" w:rsidRPr="00B9092E">
        <w:rPr>
          <w:rFonts w:ascii="Times New Roman" w:hAnsi="Times New Roman" w:cs="Times New Roman"/>
          <w:sz w:val="28"/>
          <w:szCs w:val="28"/>
        </w:rPr>
        <w:t xml:space="preserve">№ </w:t>
      </w:r>
      <w:r w:rsidR="00D917C6">
        <w:rPr>
          <w:rFonts w:ascii="Times New Roman" w:hAnsi="Times New Roman" w:cs="Times New Roman"/>
          <w:sz w:val="28"/>
          <w:szCs w:val="28"/>
        </w:rPr>
        <w:t>650</w:t>
      </w:r>
      <w:r w:rsidR="003C79E9" w:rsidRPr="00B9092E">
        <w:rPr>
          <w:rFonts w:ascii="Times New Roman" w:hAnsi="Times New Roman" w:cs="Times New Roman"/>
          <w:sz w:val="28"/>
          <w:szCs w:val="28"/>
        </w:rPr>
        <w:t xml:space="preserve"> и приказа руководителя </w:t>
      </w:r>
      <w:r w:rsidR="003C79E9" w:rsidRPr="00B909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МКУ </w:t>
      </w:r>
      <w:r w:rsidR="00BE09A3" w:rsidRPr="0090015F">
        <w:rPr>
          <w:rFonts w:ascii="Times New Roman" w:hAnsi="Times New Roman" w:cs="Times New Roman"/>
          <w:sz w:val="28"/>
          <w:szCs w:val="28"/>
        </w:rPr>
        <w:t>«Методический центр</w:t>
      </w:r>
      <w:r w:rsidR="00BE09A3">
        <w:rPr>
          <w:rFonts w:ascii="Times New Roman" w:hAnsi="Times New Roman" w:cs="Times New Roman"/>
          <w:sz w:val="28"/>
          <w:szCs w:val="28"/>
        </w:rPr>
        <w:t xml:space="preserve"> в системе дополнительного педагогического образования</w:t>
      </w:r>
      <w:r w:rsidR="00BE09A3" w:rsidRPr="0090015F">
        <w:rPr>
          <w:rFonts w:ascii="Times New Roman" w:hAnsi="Times New Roman" w:cs="Times New Roman"/>
          <w:sz w:val="28"/>
          <w:szCs w:val="28"/>
        </w:rPr>
        <w:t>»</w:t>
      </w:r>
      <w:r w:rsidR="00BE09A3">
        <w:rPr>
          <w:rFonts w:ascii="Times New Roman" w:hAnsi="Times New Roman" w:cs="Times New Roman"/>
          <w:sz w:val="28"/>
          <w:szCs w:val="28"/>
        </w:rPr>
        <w:t xml:space="preserve"> </w:t>
      </w:r>
      <w:r w:rsidR="003C79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BE09A3">
        <w:rPr>
          <w:rFonts w:ascii="Times New Roman" w:eastAsia="Times New Roman" w:hAnsi="Times New Roman" w:cs="Times New Roman"/>
          <w:sz w:val="28"/>
          <w:szCs w:val="28"/>
          <w:lang w:eastAsia="ar-SA"/>
        </w:rPr>
        <w:t>22</w:t>
      </w:r>
      <w:r w:rsidR="003C79E9">
        <w:rPr>
          <w:rFonts w:ascii="Times New Roman" w:eastAsia="Times New Roman" w:hAnsi="Times New Roman" w:cs="Times New Roman"/>
          <w:sz w:val="28"/>
          <w:szCs w:val="28"/>
          <w:lang w:eastAsia="ar-SA"/>
        </w:rPr>
        <w:t>.1</w:t>
      </w:r>
      <w:r w:rsidR="00BE09A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3C79E9">
        <w:rPr>
          <w:rFonts w:ascii="Times New Roman" w:eastAsia="Times New Roman" w:hAnsi="Times New Roman" w:cs="Times New Roman"/>
          <w:sz w:val="28"/>
          <w:szCs w:val="28"/>
          <w:lang w:eastAsia="ar-SA"/>
        </w:rPr>
        <w:t>.2022 г</w:t>
      </w:r>
      <w:r w:rsidR="006C6A7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3C79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</w:t>
      </w:r>
      <w:r w:rsidR="006C6A7D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BE09A3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1315F7" w:rsidRPr="00E01145">
        <w:rPr>
          <w:rFonts w:ascii="Times New Roman" w:hAnsi="Times New Roman" w:cs="Times New Roman"/>
          <w:sz w:val="28"/>
          <w:szCs w:val="28"/>
        </w:rPr>
        <w:t xml:space="preserve"> проведена годовая инвентаризация </w:t>
      </w:r>
      <w:r w:rsidR="006C6A7D">
        <w:rPr>
          <w:rFonts w:ascii="Times New Roman" w:hAnsi="Times New Roman" w:cs="Times New Roman"/>
          <w:sz w:val="28"/>
          <w:szCs w:val="28"/>
        </w:rPr>
        <w:t>материа</w:t>
      </w:r>
      <w:r w:rsidR="00BE09A3">
        <w:rPr>
          <w:rFonts w:ascii="Times New Roman" w:hAnsi="Times New Roman" w:cs="Times New Roman"/>
          <w:sz w:val="28"/>
          <w:szCs w:val="28"/>
        </w:rPr>
        <w:t>лов</w:t>
      </w:r>
      <w:r w:rsidR="006C6A7D">
        <w:rPr>
          <w:rFonts w:ascii="Times New Roman" w:hAnsi="Times New Roman" w:cs="Times New Roman"/>
          <w:sz w:val="28"/>
          <w:szCs w:val="28"/>
        </w:rPr>
        <w:t xml:space="preserve">, инвентаря и расчетов </w:t>
      </w:r>
      <w:r w:rsidR="001315F7" w:rsidRPr="00E01145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4B6256" w:rsidRPr="00E01145">
        <w:rPr>
          <w:rFonts w:ascii="Times New Roman" w:hAnsi="Times New Roman" w:cs="Times New Roman"/>
          <w:sz w:val="28"/>
          <w:szCs w:val="28"/>
        </w:rPr>
        <w:t xml:space="preserve">1 </w:t>
      </w:r>
      <w:r w:rsidR="008129F0" w:rsidRPr="00E01145">
        <w:rPr>
          <w:rFonts w:ascii="Times New Roman" w:hAnsi="Times New Roman" w:cs="Times New Roman"/>
          <w:sz w:val="28"/>
          <w:szCs w:val="28"/>
        </w:rPr>
        <w:t>ноября</w:t>
      </w:r>
      <w:r w:rsidR="004B6256" w:rsidRPr="00E01145">
        <w:rPr>
          <w:rFonts w:ascii="Times New Roman" w:hAnsi="Times New Roman" w:cs="Times New Roman"/>
          <w:sz w:val="28"/>
          <w:szCs w:val="28"/>
        </w:rPr>
        <w:t xml:space="preserve"> </w:t>
      </w:r>
      <w:r w:rsidR="001315F7" w:rsidRPr="00E01145">
        <w:rPr>
          <w:rFonts w:ascii="Times New Roman" w:hAnsi="Times New Roman" w:cs="Times New Roman"/>
          <w:sz w:val="28"/>
          <w:szCs w:val="28"/>
        </w:rPr>
        <w:t>20</w:t>
      </w:r>
      <w:r w:rsidR="004563E0" w:rsidRPr="00E01145">
        <w:rPr>
          <w:rFonts w:ascii="Times New Roman" w:hAnsi="Times New Roman" w:cs="Times New Roman"/>
          <w:sz w:val="28"/>
          <w:szCs w:val="28"/>
        </w:rPr>
        <w:t>2</w:t>
      </w:r>
      <w:r w:rsidR="008129F0" w:rsidRPr="00E01145">
        <w:rPr>
          <w:rFonts w:ascii="Times New Roman" w:hAnsi="Times New Roman" w:cs="Times New Roman"/>
          <w:sz w:val="28"/>
          <w:szCs w:val="28"/>
        </w:rPr>
        <w:t>2</w:t>
      </w:r>
      <w:r w:rsidR="000E14C8" w:rsidRPr="00E01145">
        <w:rPr>
          <w:rFonts w:ascii="Times New Roman" w:hAnsi="Times New Roman" w:cs="Times New Roman"/>
          <w:sz w:val="28"/>
          <w:szCs w:val="28"/>
        </w:rPr>
        <w:t xml:space="preserve"> </w:t>
      </w:r>
      <w:r w:rsidR="001315F7" w:rsidRPr="00E01145">
        <w:rPr>
          <w:rFonts w:ascii="Times New Roman" w:hAnsi="Times New Roman" w:cs="Times New Roman"/>
          <w:sz w:val="28"/>
          <w:szCs w:val="28"/>
        </w:rPr>
        <w:t>г</w:t>
      </w:r>
      <w:r w:rsidR="00C70A2C" w:rsidRPr="00E01145">
        <w:rPr>
          <w:rFonts w:ascii="Times New Roman" w:hAnsi="Times New Roman" w:cs="Times New Roman"/>
          <w:sz w:val="28"/>
          <w:szCs w:val="28"/>
        </w:rPr>
        <w:t>од</w:t>
      </w:r>
      <w:r w:rsidR="004B6256" w:rsidRPr="00E01145">
        <w:rPr>
          <w:rFonts w:ascii="Times New Roman" w:hAnsi="Times New Roman" w:cs="Times New Roman"/>
          <w:sz w:val="28"/>
          <w:szCs w:val="28"/>
        </w:rPr>
        <w:t>а</w:t>
      </w:r>
      <w:r w:rsidR="001315F7" w:rsidRPr="00E01145">
        <w:rPr>
          <w:rFonts w:ascii="Times New Roman" w:hAnsi="Times New Roman" w:cs="Times New Roman"/>
          <w:sz w:val="28"/>
          <w:szCs w:val="28"/>
        </w:rPr>
        <w:t>.</w:t>
      </w:r>
    </w:p>
    <w:p w14:paraId="31A92999" w14:textId="219470AB" w:rsidR="00E01145" w:rsidRDefault="006B05FA" w:rsidP="001C56F6">
      <w:pPr>
        <w:suppressAutoHyphens/>
        <w:spacing w:after="0" w:line="240" w:lineRule="auto"/>
        <w:ind w:left="-30" w:firstLine="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данным Пояснительной записке </w:t>
      </w:r>
      <w:r w:rsidR="00464B3E">
        <w:rPr>
          <w:rFonts w:ascii="Times New Roman" w:hAnsi="Times New Roman" w:cs="Times New Roman"/>
          <w:sz w:val="28"/>
          <w:szCs w:val="28"/>
        </w:rPr>
        <w:t>п</w:t>
      </w:r>
      <w:r w:rsidR="001315F7" w:rsidRPr="007B3989">
        <w:rPr>
          <w:rFonts w:ascii="Times New Roman" w:hAnsi="Times New Roman" w:cs="Times New Roman"/>
          <w:sz w:val="28"/>
          <w:szCs w:val="28"/>
        </w:rPr>
        <w:t>ри пров</w:t>
      </w:r>
      <w:r w:rsidR="000E14C8" w:rsidRPr="007B3989">
        <w:rPr>
          <w:rFonts w:ascii="Times New Roman" w:hAnsi="Times New Roman" w:cs="Times New Roman"/>
          <w:sz w:val="28"/>
          <w:szCs w:val="28"/>
        </w:rPr>
        <w:t xml:space="preserve">едении годовой </w:t>
      </w:r>
      <w:r w:rsidR="001315F7" w:rsidRPr="007B3989">
        <w:rPr>
          <w:rFonts w:ascii="Times New Roman" w:hAnsi="Times New Roman" w:cs="Times New Roman"/>
          <w:sz w:val="28"/>
          <w:szCs w:val="28"/>
        </w:rPr>
        <w:t xml:space="preserve">инвентаризации </w:t>
      </w:r>
      <w:r w:rsidR="006C6A7D" w:rsidRPr="00E01145">
        <w:rPr>
          <w:rFonts w:ascii="Times New Roman" w:hAnsi="Times New Roman" w:cs="Times New Roman"/>
          <w:sz w:val="28"/>
          <w:szCs w:val="28"/>
        </w:rPr>
        <w:t xml:space="preserve">инвентаризация </w:t>
      </w:r>
      <w:r w:rsidR="006C6A7D">
        <w:rPr>
          <w:rFonts w:ascii="Times New Roman" w:hAnsi="Times New Roman" w:cs="Times New Roman"/>
          <w:sz w:val="28"/>
          <w:szCs w:val="28"/>
        </w:rPr>
        <w:t>материальных запасов, инвентаря и расчетов</w:t>
      </w:r>
      <w:r w:rsidR="001315F7" w:rsidRPr="007B3989">
        <w:rPr>
          <w:rFonts w:ascii="Times New Roman" w:hAnsi="Times New Roman" w:cs="Times New Roman"/>
          <w:sz w:val="28"/>
          <w:szCs w:val="28"/>
        </w:rPr>
        <w:t>, расхождений с данными бухгалтерского учета не установлено</w:t>
      </w:r>
      <w:r w:rsidR="006C6A7D">
        <w:rPr>
          <w:rFonts w:ascii="Times New Roman" w:hAnsi="Times New Roman" w:cs="Times New Roman"/>
          <w:sz w:val="28"/>
          <w:szCs w:val="28"/>
        </w:rPr>
        <w:t>.</w:t>
      </w:r>
      <w:r w:rsidR="006C6A7D" w:rsidRPr="006C6A7D">
        <w:rPr>
          <w:rFonts w:ascii="Times New Roman" w:hAnsi="Times New Roman" w:cs="Times New Roman"/>
          <w:sz w:val="28"/>
          <w:szCs w:val="28"/>
        </w:rPr>
        <w:t xml:space="preserve"> </w:t>
      </w:r>
      <w:r w:rsidR="006C6A7D">
        <w:rPr>
          <w:rFonts w:ascii="Times New Roman" w:hAnsi="Times New Roman" w:cs="Times New Roman"/>
          <w:sz w:val="28"/>
          <w:szCs w:val="28"/>
        </w:rPr>
        <w:t>По результатам инвентаризации составлены акты формы 0504835 и</w:t>
      </w:r>
      <w:r w:rsidR="006C6A7D" w:rsidRPr="00196D20">
        <w:rPr>
          <w:rFonts w:ascii="Times New Roman" w:hAnsi="Times New Roman" w:cs="Times New Roman"/>
          <w:sz w:val="28"/>
          <w:szCs w:val="28"/>
        </w:rPr>
        <w:t xml:space="preserve"> инвентаризационные описи</w:t>
      </w:r>
      <w:r w:rsidR="006C6A7D">
        <w:rPr>
          <w:rFonts w:ascii="Times New Roman" w:hAnsi="Times New Roman" w:cs="Times New Roman"/>
          <w:sz w:val="28"/>
          <w:szCs w:val="28"/>
        </w:rPr>
        <w:t xml:space="preserve"> формы 0504087</w:t>
      </w:r>
      <w:r w:rsidR="00BE09A3">
        <w:rPr>
          <w:rFonts w:ascii="Times New Roman" w:hAnsi="Times New Roman" w:cs="Times New Roman"/>
          <w:sz w:val="28"/>
          <w:szCs w:val="28"/>
        </w:rPr>
        <w:t xml:space="preserve"> и акты о результатах инвентаризации формы 0504835</w:t>
      </w:r>
      <w:r w:rsidR="006C6A7D" w:rsidRPr="00196D20">
        <w:rPr>
          <w:rFonts w:ascii="Times New Roman" w:hAnsi="Times New Roman" w:cs="Times New Roman"/>
          <w:sz w:val="28"/>
          <w:szCs w:val="28"/>
        </w:rPr>
        <w:t>.</w:t>
      </w:r>
    </w:p>
    <w:p w14:paraId="30526B94" w14:textId="06AF9FE0" w:rsidR="00552A6F" w:rsidRPr="001C50CC" w:rsidRDefault="00552A6F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CC">
        <w:rPr>
          <w:rFonts w:ascii="Times New Roman" w:hAnsi="Times New Roman" w:cs="Times New Roman"/>
          <w:sz w:val="28"/>
          <w:szCs w:val="28"/>
        </w:rPr>
        <w:t xml:space="preserve">Решением Совета муниципального образования Тбилисский район                          от </w:t>
      </w:r>
      <w:r w:rsidR="00A32223" w:rsidRPr="001C50CC">
        <w:rPr>
          <w:rFonts w:ascii="Times New Roman" w:hAnsi="Times New Roman" w:cs="Times New Roman"/>
          <w:sz w:val="28"/>
          <w:szCs w:val="28"/>
        </w:rPr>
        <w:t>29</w:t>
      </w:r>
      <w:r w:rsidRPr="001C50CC">
        <w:rPr>
          <w:rFonts w:ascii="Times New Roman" w:hAnsi="Times New Roman" w:cs="Times New Roman"/>
          <w:sz w:val="28"/>
          <w:szCs w:val="28"/>
        </w:rPr>
        <w:t>.12.202</w:t>
      </w:r>
      <w:r w:rsidR="00A32223" w:rsidRPr="001C50CC">
        <w:rPr>
          <w:rFonts w:ascii="Times New Roman" w:hAnsi="Times New Roman" w:cs="Times New Roman"/>
          <w:sz w:val="28"/>
          <w:szCs w:val="28"/>
        </w:rPr>
        <w:t>1</w:t>
      </w:r>
      <w:r w:rsidRPr="001C50CC">
        <w:rPr>
          <w:rFonts w:ascii="Times New Roman" w:hAnsi="Times New Roman" w:cs="Times New Roman"/>
          <w:sz w:val="28"/>
          <w:szCs w:val="28"/>
        </w:rPr>
        <w:t xml:space="preserve"> г. </w:t>
      </w:r>
      <w:r w:rsidRPr="001C50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 </w:t>
      </w:r>
      <w:r w:rsidR="00A32223" w:rsidRPr="001C50CC">
        <w:rPr>
          <w:rFonts w:ascii="Times New Roman" w:hAnsi="Times New Roman" w:cs="Times New Roman"/>
          <w:sz w:val="28"/>
          <w:szCs w:val="28"/>
          <w:shd w:val="clear" w:color="auto" w:fill="FFFFFF"/>
        </w:rPr>
        <w:t>12</w:t>
      </w:r>
      <w:r w:rsidRPr="001C50CC">
        <w:rPr>
          <w:rFonts w:ascii="Times New Roman" w:hAnsi="Times New Roman" w:cs="Times New Roman"/>
          <w:sz w:val="28"/>
          <w:szCs w:val="28"/>
          <w:shd w:val="clear" w:color="auto" w:fill="FFFFFF"/>
        </w:rPr>
        <w:t>1 «О бюджете муниципального образования Тбилисский район на 202</w:t>
      </w:r>
      <w:r w:rsidR="00A32223" w:rsidRPr="001C50CC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1C50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и плановый период 202</w:t>
      </w:r>
      <w:r w:rsidR="00A32223" w:rsidRPr="001C50CC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1C50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202</w:t>
      </w:r>
      <w:r w:rsidR="00A32223" w:rsidRPr="001C50CC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1C50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годов» на отрасль «О</w:t>
      </w:r>
      <w:r w:rsidRPr="001C50CC">
        <w:rPr>
          <w:rFonts w:ascii="Times New Roman" w:hAnsi="Times New Roman" w:cs="Times New Roman"/>
          <w:sz w:val="28"/>
          <w:szCs w:val="28"/>
        </w:rPr>
        <w:t>бразование» на 202</w:t>
      </w:r>
      <w:r w:rsidR="00A32223" w:rsidRPr="001C50CC">
        <w:rPr>
          <w:rFonts w:ascii="Times New Roman" w:hAnsi="Times New Roman" w:cs="Times New Roman"/>
          <w:sz w:val="28"/>
          <w:szCs w:val="28"/>
        </w:rPr>
        <w:t>2</w:t>
      </w:r>
      <w:r w:rsidRPr="001C50CC">
        <w:rPr>
          <w:rFonts w:ascii="Times New Roman" w:hAnsi="Times New Roman" w:cs="Times New Roman"/>
          <w:sz w:val="28"/>
          <w:szCs w:val="28"/>
        </w:rPr>
        <w:t xml:space="preserve"> год первоначально утверждены бюджетные ассигнования в сумме 6</w:t>
      </w:r>
      <w:r w:rsidR="00D81738">
        <w:rPr>
          <w:rFonts w:ascii="Times New Roman" w:hAnsi="Times New Roman" w:cs="Times New Roman"/>
          <w:sz w:val="28"/>
          <w:szCs w:val="28"/>
        </w:rPr>
        <w:t>87 519,0</w:t>
      </w:r>
      <w:r w:rsidR="00A32223" w:rsidRPr="001C50CC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C50CC">
        <w:rPr>
          <w:rFonts w:ascii="Times New Roman" w:hAnsi="Times New Roman" w:cs="Times New Roman"/>
          <w:sz w:val="28"/>
          <w:szCs w:val="28"/>
        </w:rPr>
        <w:t xml:space="preserve"> руб</w:t>
      </w:r>
      <w:r w:rsidR="00A32223" w:rsidRPr="001C50CC">
        <w:rPr>
          <w:rFonts w:ascii="Times New Roman" w:hAnsi="Times New Roman" w:cs="Times New Roman"/>
          <w:sz w:val="28"/>
          <w:szCs w:val="28"/>
        </w:rPr>
        <w:t>лей</w:t>
      </w:r>
      <w:r w:rsidRPr="001C50CC">
        <w:rPr>
          <w:rFonts w:ascii="Times New Roman" w:hAnsi="Times New Roman" w:cs="Times New Roman"/>
          <w:sz w:val="28"/>
          <w:szCs w:val="28"/>
        </w:rPr>
        <w:t>.</w:t>
      </w:r>
    </w:p>
    <w:p w14:paraId="64F5D4EB" w14:textId="7512DF9F" w:rsidR="00552A6F" w:rsidRDefault="00552A6F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CC">
        <w:rPr>
          <w:rFonts w:ascii="Times New Roman" w:hAnsi="Times New Roman" w:cs="Times New Roman"/>
          <w:sz w:val="28"/>
          <w:szCs w:val="28"/>
        </w:rPr>
        <w:t>Внесенными в течение 202</w:t>
      </w:r>
      <w:r w:rsidR="00E33A70" w:rsidRPr="001C50CC">
        <w:rPr>
          <w:rFonts w:ascii="Times New Roman" w:hAnsi="Times New Roman" w:cs="Times New Roman"/>
          <w:sz w:val="28"/>
          <w:szCs w:val="28"/>
        </w:rPr>
        <w:t>2</w:t>
      </w:r>
      <w:r w:rsidRPr="001C50CC">
        <w:rPr>
          <w:rFonts w:ascii="Times New Roman" w:hAnsi="Times New Roman" w:cs="Times New Roman"/>
          <w:sz w:val="28"/>
          <w:szCs w:val="28"/>
        </w:rPr>
        <w:t xml:space="preserve"> года изменениями, бюджетные ассигнования увеличены на </w:t>
      </w:r>
      <w:r w:rsidR="002A7E81" w:rsidRPr="001C50CC">
        <w:rPr>
          <w:rFonts w:ascii="Times New Roman" w:hAnsi="Times New Roman" w:cs="Times New Roman"/>
          <w:sz w:val="28"/>
          <w:szCs w:val="28"/>
        </w:rPr>
        <w:t>13</w:t>
      </w:r>
      <w:r w:rsidR="00807AEC">
        <w:rPr>
          <w:rFonts w:ascii="Times New Roman" w:hAnsi="Times New Roman" w:cs="Times New Roman"/>
          <w:sz w:val="28"/>
          <w:szCs w:val="28"/>
        </w:rPr>
        <w:t>9 514,8</w:t>
      </w:r>
      <w:r w:rsidR="002A7E81" w:rsidRPr="001C50CC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C50CC">
        <w:rPr>
          <w:rFonts w:ascii="Times New Roman" w:hAnsi="Times New Roman" w:cs="Times New Roman"/>
          <w:sz w:val="28"/>
          <w:szCs w:val="28"/>
        </w:rPr>
        <w:t xml:space="preserve"> руб</w:t>
      </w:r>
      <w:r w:rsidR="003A66AE">
        <w:rPr>
          <w:rFonts w:ascii="Times New Roman" w:hAnsi="Times New Roman" w:cs="Times New Roman"/>
          <w:sz w:val="28"/>
          <w:szCs w:val="28"/>
        </w:rPr>
        <w:t>лей</w:t>
      </w:r>
      <w:r w:rsidRPr="001C50CC">
        <w:rPr>
          <w:rFonts w:ascii="Times New Roman" w:hAnsi="Times New Roman" w:cs="Times New Roman"/>
          <w:sz w:val="28"/>
          <w:szCs w:val="28"/>
        </w:rPr>
        <w:t xml:space="preserve"> и утверждены решением Совета муниципального образования Тбилисский район от </w:t>
      </w:r>
      <w:r w:rsidR="00A32223" w:rsidRPr="001C50CC">
        <w:rPr>
          <w:rFonts w:ascii="Times New Roman" w:hAnsi="Times New Roman" w:cs="Times New Roman"/>
          <w:sz w:val="28"/>
          <w:szCs w:val="28"/>
        </w:rPr>
        <w:t>30</w:t>
      </w:r>
      <w:r w:rsidRPr="001C50CC">
        <w:rPr>
          <w:rFonts w:ascii="Times New Roman" w:hAnsi="Times New Roman" w:cs="Times New Roman"/>
          <w:sz w:val="28"/>
          <w:szCs w:val="28"/>
        </w:rPr>
        <w:t>.12.202</w:t>
      </w:r>
      <w:r w:rsidR="00A32223" w:rsidRPr="001C50CC">
        <w:rPr>
          <w:rFonts w:ascii="Times New Roman" w:hAnsi="Times New Roman" w:cs="Times New Roman"/>
          <w:sz w:val="28"/>
          <w:szCs w:val="28"/>
        </w:rPr>
        <w:t>2</w:t>
      </w:r>
      <w:r w:rsidRPr="001C50CC">
        <w:rPr>
          <w:rFonts w:ascii="Times New Roman" w:hAnsi="Times New Roman" w:cs="Times New Roman"/>
          <w:sz w:val="28"/>
          <w:szCs w:val="28"/>
        </w:rPr>
        <w:t xml:space="preserve"> г. № </w:t>
      </w:r>
      <w:r w:rsidR="001C50CC" w:rsidRPr="001C50CC">
        <w:rPr>
          <w:rFonts w:ascii="Times New Roman" w:hAnsi="Times New Roman" w:cs="Times New Roman"/>
          <w:sz w:val="28"/>
          <w:szCs w:val="28"/>
        </w:rPr>
        <w:t>25</w:t>
      </w:r>
      <w:r w:rsidRPr="001C50CC">
        <w:rPr>
          <w:rFonts w:ascii="Times New Roman" w:hAnsi="Times New Roman" w:cs="Times New Roman"/>
          <w:sz w:val="28"/>
          <w:szCs w:val="28"/>
        </w:rPr>
        <w:t>1 «</w:t>
      </w:r>
      <w:r w:rsidRPr="001C50CC">
        <w:rPr>
          <w:rFonts w:ascii="Times New Roman" w:hAnsi="Times New Roman" w:cs="Times New Roman"/>
          <w:sz w:val="28"/>
          <w:szCs w:val="28"/>
          <w:shd w:val="clear" w:color="auto" w:fill="FFFFFF"/>
        </w:rPr>
        <w:t>О внесении изменений в решение Совета муниципального образования Тбилисский район от 29.12.202</w:t>
      </w:r>
      <w:r w:rsidR="00A32223" w:rsidRPr="001C50CC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1C50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г. № </w:t>
      </w:r>
      <w:r w:rsidR="00A32223" w:rsidRPr="001C50CC">
        <w:rPr>
          <w:rFonts w:ascii="Times New Roman" w:hAnsi="Times New Roman" w:cs="Times New Roman"/>
          <w:sz w:val="28"/>
          <w:szCs w:val="28"/>
          <w:shd w:val="clear" w:color="auto" w:fill="FFFFFF"/>
        </w:rPr>
        <w:t>12</w:t>
      </w:r>
      <w:r w:rsidRPr="001C50CC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A32223" w:rsidRPr="001C50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C50CC">
        <w:rPr>
          <w:rFonts w:ascii="Times New Roman" w:hAnsi="Times New Roman" w:cs="Times New Roman"/>
          <w:sz w:val="28"/>
          <w:szCs w:val="28"/>
          <w:shd w:val="clear" w:color="auto" w:fill="FFFFFF"/>
        </w:rPr>
        <w:t>«О бюджете муниципального образования Тбилисский район на 202</w:t>
      </w:r>
      <w:r w:rsidR="00A32223" w:rsidRPr="001C50CC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1C50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и плановый период 202</w:t>
      </w:r>
      <w:r w:rsidR="00A32223" w:rsidRPr="001C50CC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1C50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202</w:t>
      </w:r>
      <w:r w:rsidR="00A32223" w:rsidRPr="001C50CC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1C50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годов»</w:t>
      </w:r>
      <w:r w:rsidRPr="001C50CC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807AEC">
        <w:rPr>
          <w:rFonts w:ascii="Times New Roman" w:hAnsi="Times New Roman" w:cs="Times New Roman"/>
          <w:sz w:val="28"/>
          <w:szCs w:val="28"/>
        </w:rPr>
        <w:t>827 033,8</w:t>
      </w:r>
      <w:r w:rsidR="002A7E81" w:rsidRPr="001C50CC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C50CC">
        <w:rPr>
          <w:rFonts w:ascii="Times New Roman" w:hAnsi="Times New Roman" w:cs="Times New Roman"/>
          <w:sz w:val="28"/>
          <w:szCs w:val="28"/>
        </w:rPr>
        <w:t xml:space="preserve"> руб</w:t>
      </w:r>
      <w:r w:rsidR="002A7E81" w:rsidRPr="001C50CC">
        <w:rPr>
          <w:rFonts w:ascii="Times New Roman" w:hAnsi="Times New Roman" w:cs="Times New Roman"/>
          <w:sz w:val="28"/>
          <w:szCs w:val="28"/>
        </w:rPr>
        <w:t>лей</w:t>
      </w:r>
      <w:r w:rsidRPr="001C50CC">
        <w:rPr>
          <w:rFonts w:ascii="Times New Roman" w:hAnsi="Times New Roman" w:cs="Times New Roman"/>
          <w:sz w:val="28"/>
          <w:szCs w:val="28"/>
        </w:rPr>
        <w:t>.</w:t>
      </w:r>
      <w:r w:rsidRPr="00196D2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90B36D" w14:textId="77777777" w:rsidR="00E33A70" w:rsidRDefault="00552A6F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 xml:space="preserve">В отчетном периоде </w:t>
      </w:r>
      <w:r w:rsidR="0041312F">
        <w:rPr>
          <w:rFonts w:ascii="Times New Roman" w:hAnsi="Times New Roman" w:cs="Times New Roman"/>
          <w:sz w:val="28"/>
          <w:szCs w:val="28"/>
        </w:rPr>
        <w:t xml:space="preserve">по данным формы 0503128 </w:t>
      </w:r>
      <w:r w:rsidR="00D965F6">
        <w:rPr>
          <w:rFonts w:ascii="Times New Roman" w:hAnsi="Times New Roman" w:cs="Times New Roman"/>
          <w:sz w:val="28"/>
          <w:szCs w:val="28"/>
        </w:rPr>
        <w:t xml:space="preserve">утверждено </w:t>
      </w:r>
      <w:r w:rsidRPr="00196D20">
        <w:rPr>
          <w:rFonts w:ascii="Times New Roman" w:hAnsi="Times New Roman" w:cs="Times New Roman"/>
          <w:sz w:val="28"/>
          <w:szCs w:val="28"/>
        </w:rPr>
        <w:t>бюджетных</w:t>
      </w:r>
      <w:r>
        <w:rPr>
          <w:rFonts w:ascii="Times New Roman" w:hAnsi="Times New Roman" w:cs="Times New Roman"/>
          <w:sz w:val="28"/>
          <w:szCs w:val="28"/>
        </w:rPr>
        <w:t xml:space="preserve"> обязательств </w:t>
      </w:r>
      <w:r w:rsidR="00D965F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сумм</w:t>
      </w:r>
      <w:r w:rsidR="00D965F6">
        <w:rPr>
          <w:rFonts w:ascii="Times New Roman" w:hAnsi="Times New Roman" w:cs="Times New Roman"/>
          <w:sz w:val="28"/>
          <w:szCs w:val="28"/>
        </w:rPr>
        <w:t xml:space="preserve">е </w:t>
      </w:r>
      <w:r w:rsidR="00917D03" w:rsidRPr="00917D03">
        <w:rPr>
          <w:rFonts w:ascii="Times New Roman" w:hAnsi="Times New Roman" w:cs="Times New Roman"/>
          <w:sz w:val="28"/>
          <w:szCs w:val="28"/>
        </w:rPr>
        <w:t>827</w:t>
      </w:r>
      <w:r w:rsidR="00917D03">
        <w:rPr>
          <w:rFonts w:ascii="Times New Roman" w:hAnsi="Times New Roman" w:cs="Times New Roman"/>
          <w:sz w:val="28"/>
          <w:szCs w:val="28"/>
        </w:rPr>
        <w:t> </w:t>
      </w:r>
      <w:r w:rsidR="00917D03" w:rsidRPr="00917D03">
        <w:rPr>
          <w:rFonts w:ascii="Times New Roman" w:hAnsi="Times New Roman" w:cs="Times New Roman"/>
          <w:sz w:val="28"/>
          <w:szCs w:val="28"/>
        </w:rPr>
        <w:t>03</w:t>
      </w:r>
      <w:r w:rsidR="00D965F6">
        <w:rPr>
          <w:rFonts w:ascii="Times New Roman" w:hAnsi="Times New Roman" w:cs="Times New Roman"/>
          <w:sz w:val="28"/>
          <w:szCs w:val="28"/>
        </w:rPr>
        <w:t>3</w:t>
      </w:r>
      <w:r w:rsidR="00917D03">
        <w:rPr>
          <w:rFonts w:ascii="Times New Roman" w:hAnsi="Times New Roman" w:cs="Times New Roman"/>
          <w:sz w:val="28"/>
          <w:szCs w:val="28"/>
        </w:rPr>
        <w:t>,</w:t>
      </w:r>
      <w:r w:rsidR="00D965F6">
        <w:rPr>
          <w:rFonts w:ascii="Times New Roman" w:hAnsi="Times New Roman" w:cs="Times New Roman"/>
          <w:sz w:val="28"/>
          <w:szCs w:val="28"/>
        </w:rPr>
        <w:t>8</w:t>
      </w:r>
      <w:r w:rsidRPr="00196D20">
        <w:rPr>
          <w:rFonts w:ascii="Times New Roman" w:hAnsi="Times New Roman" w:cs="Times New Roman"/>
          <w:sz w:val="28"/>
          <w:szCs w:val="28"/>
        </w:rPr>
        <w:t xml:space="preserve"> </w:t>
      </w:r>
      <w:r w:rsidR="00917D03">
        <w:rPr>
          <w:rFonts w:ascii="Times New Roman" w:hAnsi="Times New Roman" w:cs="Times New Roman"/>
          <w:sz w:val="28"/>
          <w:szCs w:val="28"/>
        </w:rPr>
        <w:t xml:space="preserve">тыс. </w:t>
      </w:r>
      <w:r w:rsidRPr="00196D20">
        <w:rPr>
          <w:rFonts w:ascii="Times New Roman" w:hAnsi="Times New Roman" w:cs="Times New Roman"/>
          <w:sz w:val="28"/>
          <w:szCs w:val="28"/>
        </w:rPr>
        <w:t>руб</w:t>
      </w:r>
      <w:r w:rsidR="00917D03">
        <w:rPr>
          <w:rFonts w:ascii="Times New Roman" w:hAnsi="Times New Roman" w:cs="Times New Roman"/>
          <w:sz w:val="28"/>
          <w:szCs w:val="28"/>
        </w:rPr>
        <w:t>лей</w:t>
      </w:r>
      <w:r w:rsidR="00D965F6">
        <w:rPr>
          <w:rFonts w:ascii="Times New Roman" w:hAnsi="Times New Roman" w:cs="Times New Roman"/>
          <w:sz w:val="28"/>
          <w:szCs w:val="28"/>
        </w:rPr>
        <w:t>,</w:t>
      </w:r>
      <w:r w:rsidRPr="00196D20"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_Hlk130978537"/>
      <w:r w:rsidR="00D965F6" w:rsidRPr="00196D20">
        <w:rPr>
          <w:rFonts w:ascii="Times New Roman" w:hAnsi="Times New Roman" w:cs="Times New Roman"/>
          <w:sz w:val="28"/>
          <w:szCs w:val="28"/>
        </w:rPr>
        <w:t>принят</w:t>
      </w:r>
      <w:r w:rsidR="00D965F6">
        <w:rPr>
          <w:rFonts w:ascii="Times New Roman" w:hAnsi="Times New Roman" w:cs="Times New Roman"/>
          <w:sz w:val="28"/>
          <w:szCs w:val="28"/>
        </w:rPr>
        <w:t>ые бюджетные обязательства в</w:t>
      </w:r>
      <w:r w:rsidR="00D965F6" w:rsidRPr="00196D20">
        <w:rPr>
          <w:rFonts w:ascii="Times New Roman" w:hAnsi="Times New Roman" w:cs="Times New Roman"/>
          <w:sz w:val="28"/>
          <w:szCs w:val="28"/>
        </w:rPr>
        <w:t xml:space="preserve"> </w:t>
      </w:r>
      <w:r w:rsidR="00D965F6">
        <w:rPr>
          <w:rFonts w:ascii="Times New Roman" w:hAnsi="Times New Roman" w:cs="Times New Roman"/>
          <w:sz w:val="28"/>
          <w:szCs w:val="28"/>
        </w:rPr>
        <w:t>сумме 827 031,9 тыс. рублей</w:t>
      </w:r>
      <w:bookmarkEnd w:id="5"/>
      <w:r w:rsidRPr="00196D20">
        <w:rPr>
          <w:rFonts w:ascii="Times New Roman" w:hAnsi="Times New Roman" w:cs="Times New Roman"/>
          <w:sz w:val="28"/>
          <w:szCs w:val="28"/>
        </w:rPr>
        <w:t xml:space="preserve">, </w:t>
      </w:r>
      <w:r w:rsidR="00D965F6">
        <w:rPr>
          <w:rFonts w:ascii="Times New Roman" w:hAnsi="Times New Roman" w:cs="Times New Roman"/>
          <w:sz w:val="28"/>
          <w:szCs w:val="28"/>
        </w:rPr>
        <w:t>денежные обязательства в сумме 822 407,3 тыс. рублей</w:t>
      </w:r>
      <w:r w:rsidR="0041312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5F63880" w14:textId="40DDC51C" w:rsidR="00552A6F" w:rsidRDefault="00E33A70" w:rsidP="001C56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552A6F" w:rsidRPr="00196D20">
        <w:rPr>
          <w:rFonts w:ascii="Times New Roman" w:hAnsi="Times New Roman" w:cs="Times New Roman"/>
          <w:sz w:val="28"/>
          <w:szCs w:val="28"/>
        </w:rPr>
        <w:t xml:space="preserve">сполнено </w:t>
      </w:r>
      <w:r w:rsidRPr="00196D20">
        <w:rPr>
          <w:rFonts w:ascii="Times New Roman" w:hAnsi="Times New Roman" w:cs="Times New Roman"/>
          <w:sz w:val="28"/>
          <w:szCs w:val="28"/>
        </w:rPr>
        <w:t>принят</w:t>
      </w:r>
      <w:r>
        <w:rPr>
          <w:rFonts w:ascii="Times New Roman" w:hAnsi="Times New Roman" w:cs="Times New Roman"/>
          <w:sz w:val="28"/>
          <w:szCs w:val="28"/>
        </w:rPr>
        <w:t>ых бюджетных обязательств в</w:t>
      </w:r>
      <w:r w:rsidRPr="00196D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сумме </w:t>
      </w:r>
      <w:r w:rsidR="00DD767F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822 011,7 тыс. рублей </w:t>
      </w:r>
      <w:r w:rsidR="00552A6F">
        <w:rPr>
          <w:rFonts w:ascii="Times New Roman" w:hAnsi="Times New Roman" w:cs="Times New Roman"/>
          <w:sz w:val="28"/>
          <w:szCs w:val="28"/>
        </w:rPr>
        <w:t>или 99,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="00552A6F" w:rsidRPr="00196D20">
        <w:rPr>
          <w:rFonts w:ascii="Times New Roman" w:hAnsi="Times New Roman" w:cs="Times New Roman"/>
          <w:sz w:val="28"/>
          <w:szCs w:val="28"/>
        </w:rPr>
        <w:t>%</w:t>
      </w:r>
      <w:r w:rsidR="00552A6F">
        <w:rPr>
          <w:rFonts w:ascii="Times New Roman" w:hAnsi="Times New Roman" w:cs="Times New Roman"/>
          <w:sz w:val="28"/>
          <w:szCs w:val="28"/>
        </w:rPr>
        <w:t>.</w:t>
      </w:r>
      <w:r w:rsidR="00552A6F" w:rsidRPr="00196D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Исполнено денежных обязательств в сумме 822 011,7 тыс. рублей или 99,9 %. </w:t>
      </w:r>
      <w:r w:rsidR="00552A6F" w:rsidRPr="003B62E6">
        <w:rPr>
          <w:rFonts w:ascii="Times New Roman" w:hAnsi="Times New Roman" w:cs="Times New Roman"/>
          <w:sz w:val="28"/>
          <w:szCs w:val="28"/>
        </w:rPr>
        <w:t>Н</w:t>
      </w:r>
      <w:r w:rsidR="00552A6F">
        <w:rPr>
          <w:rFonts w:ascii="Times New Roman" w:hAnsi="Times New Roman" w:cs="Times New Roman"/>
          <w:sz w:val="28"/>
          <w:szCs w:val="28"/>
        </w:rPr>
        <w:t>е</w:t>
      </w:r>
      <w:r w:rsidR="00552A6F" w:rsidRPr="003B62E6">
        <w:rPr>
          <w:rFonts w:ascii="Times New Roman" w:hAnsi="Times New Roman" w:cs="Times New Roman"/>
          <w:sz w:val="28"/>
          <w:szCs w:val="28"/>
        </w:rPr>
        <w:t xml:space="preserve">исполнение принятых бюджетных ассигнований составило </w:t>
      </w:r>
      <w:r w:rsidR="00DD767F">
        <w:rPr>
          <w:rFonts w:ascii="Times New Roman" w:hAnsi="Times New Roman" w:cs="Times New Roman"/>
          <w:sz w:val="28"/>
          <w:szCs w:val="28"/>
        </w:rPr>
        <w:t xml:space="preserve">5 020,1 тыс. </w:t>
      </w:r>
      <w:r w:rsidR="00552A6F" w:rsidRPr="003B62E6">
        <w:rPr>
          <w:rFonts w:ascii="Times New Roman" w:hAnsi="Times New Roman" w:cs="Times New Roman"/>
          <w:sz w:val="28"/>
          <w:szCs w:val="28"/>
        </w:rPr>
        <w:t>руб</w:t>
      </w:r>
      <w:r w:rsidR="00DD767F">
        <w:rPr>
          <w:rFonts w:ascii="Times New Roman" w:hAnsi="Times New Roman" w:cs="Times New Roman"/>
          <w:sz w:val="28"/>
          <w:szCs w:val="28"/>
        </w:rPr>
        <w:t>лей, денежных обязательств в сумме 395,5 тыс. рублей</w:t>
      </w:r>
      <w:r w:rsidR="00552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C0E34B7" w14:textId="436DFAD3" w:rsidR="008E7D0B" w:rsidRPr="009D52B1" w:rsidRDefault="008E7D0B" w:rsidP="001C56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D52B1">
        <w:rPr>
          <w:rFonts w:ascii="Times New Roman" w:hAnsi="Times New Roman" w:cs="Times New Roman"/>
          <w:sz w:val="28"/>
          <w:szCs w:val="28"/>
        </w:rPr>
        <w:t xml:space="preserve">Согласно данным формы 0503175 «Сведения о принятых и неисполненных обязательствах получателя бюджетных средств» в 2022 году </w:t>
      </w:r>
      <w:r w:rsidRPr="009D52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не исполнено бюджетных обязательств на сумму </w:t>
      </w:r>
      <w:r w:rsidR="00F55BF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5 020,1 </w:t>
      </w:r>
      <w:r w:rsidRPr="009D52B1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тыс. рублей, в том числе:</w:t>
      </w:r>
    </w:p>
    <w:p w14:paraId="60F1913F" w14:textId="33D7517F" w:rsidR="008E7D0B" w:rsidRDefault="008E7D0B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счету </w:t>
      </w:r>
      <w:r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>502.11.213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</w:t>
      </w:r>
      <w:r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D767F">
        <w:rPr>
          <w:rFonts w:ascii="Times New Roman" w:eastAsia="Times New Roman" w:hAnsi="Times New Roman" w:cs="Times New Roman"/>
          <w:sz w:val="28"/>
          <w:szCs w:val="28"/>
          <w:lang w:eastAsia="ar-SA"/>
        </w:rPr>
        <w:t>395,5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</w:t>
      </w:r>
      <w:r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лей</w:t>
      </w:r>
      <w:r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расчеты по взносам на обязательное социальное страхование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05704F27" w14:textId="1D45864A" w:rsidR="00E2360D" w:rsidRDefault="008E7D0B" w:rsidP="001C56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счету </w:t>
      </w:r>
      <w:r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>502.11.2</w:t>
      </w:r>
      <w:r w:rsidR="00DD767F">
        <w:rPr>
          <w:rFonts w:ascii="Times New Roman" w:eastAsia="Times New Roman" w:hAnsi="Times New Roman" w:cs="Times New Roman"/>
          <w:sz w:val="28"/>
          <w:szCs w:val="28"/>
          <w:lang w:eastAsia="ar-SA"/>
        </w:rPr>
        <w:t>41</w:t>
      </w:r>
      <w:r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– </w:t>
      </w:r>
      <w:r w:rsidR="003C0A85">
        <w:rPr>
          <w:rFonts w:ascii="Times New Roman" w:eastAsia="Times New Roman" w:hAnsi="Times New Roman" w:cs="Times New Roman"/>
          <w:sz w:val="28"/>
          <w:szCs w:val="28"/>
          <w:lang w:eastAsia="ar-SA"/>
        </w:rPr>
        <w:t>4 624,6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</w:t>
      </w:r>
      <w:r w:rsidRPr="00BE32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лей </w:t>
      </w:r>
      <w:r w:rsidRPr="00E2360D"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="003C0A85" w:rsidRPr="00E2360D">
        <w:rPr>
          <w:rFonts w:ascii="Times New Roman" w:eastAsia="Times New Roman" w:hAnsi="Times New Roman" w:cs="Times New Roman"/>
          <w:sz w:val="28"/>
          <w:szCs w:val="28"/>
          <w:lang w:eastAsia="ar-SA"/>
        </w:rPr>
        <w:t>субсидии на выполнение</w:t>
      </w:r>
      <w:r w:rsidR="00785F5F" w:rsidRPr="00E2360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государственного (муниципального</w:t>
      </w:r>
      <w:r w:rsidR="002E64A1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785F5F" w:rsidRPr="00E2360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задания)</w:t>
      </w:r>
      <w:r w:rsidR="00E2360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121DE686" w14:textId="42CE7521" w:rsidR="00053669" w:rsidRDefault="00E81A38" w:rsidP="001C56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 данным формы 050130 «Баланс»</w:t>
      </w:r>
      <w:r w:rsidR="000536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состоянию </w:t>
      </w:r>
      <w:r w:rsidR="00053669" w:rsidRPr="00E81A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01.01.2023 года</w:t>
      </w:r>
      <w:r w:rsidR="000536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61A5AE5C" w14:textId="77777777" w:rsidR="00053669" w:rsidRDefault="00053669" w:rsidP="001C56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E81A38" w:rsidRPr="00E81A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счету 1 204 33 530 отражен остаток в сумме 667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,6 тыс. р</w:t>
      </w:r>
      <w:r w:rsidR="00E81A38" w:rsidRPr="00E81A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 -</w:t>
      </w:r>
      <w:r w:rsidR="00E81A38" w:rsidRPr="00E81A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участие в подведомственных муниципальных учреждениях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439DA81" w14:textId="00ABBBE8" w:rsidR="00543959" w:rsidRDefault="00053669" w:rsidP="001C56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E81A38" w:rsidRPr="00E81A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счету 1 401 40 отражен остаток в сумме 1</w:t>
      </w:r>
      <w:r w:rsidR="007B49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81A38" w:rsidRPr="00E81A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560</w:t>
      </w:r>
      <w:r w:rsidR="007B49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148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,1 тыс. </w:t>
      </w:r>
      <w:r w:rsidR="00E81A38" w:rsidRPr="00E81A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рублей, из них доходы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81A38" w:rsidRPr="00E81A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краевого бюджета</w:t>
      </w:r>
      <w:r w:rsidR="005439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E81A38" w:rsidRPr="00E81A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согласно утвержденной бюджетной росписи на 2024 - 2025 годы</w:t>
      </w:r>
      <w:r w:rsidR="005439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E81A38" w:rsidRPr="00E81A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439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сумме </w:t>
      </w:r>
      <w:r w:rsidR="00E81A38" w:rsidRPr="00E81A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971</w:t>
      </w:r>
      <w:r w:rsidR="00473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259,1</w:t>
      </w:r>
      <w:r w:rsidR="005439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="00E81A38" w:rsidRPr="00E81A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5439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85A5B45" w14:textId="0F4E47BF" w:rsidR="00E81A38" w:rsidRPr="00E81A38" w:rsidRDefault="00543959" w:rsidP="001C56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E81A38" w:rsidRPr="00E81A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счету 1 401 60 отражен остаток в сумме 2</w:t>
      </w:r>
      <w:r w:rsidR="00473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81A38" w:rsidRPr="00E81A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578</w:t>
      </w:r>
      <w:r w:rsidR="00473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7B49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="00E81A38" w:rsidRPr="00E81A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7B49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том числе </w:t>
      </w:r>
      <w:r w:rsidR="00E81A38" w:rsidRPr="00E81A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резервы расходов будущих периодов на выплату отпускных сотрудникам учреждений, из них по КОСГУ 211 в сумме 1</w:t>
      </w:r>
      <w:r w:rsidR="007B49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81A38" w:rsidRPr="00E81A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978</w:t>
      </w:r>
      <w:r w:rsidR="007B49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,5 тыс. </w:t>
      </w:r>
      <w:r w:rsidR="00E81A38" w:rsidRPr="00E81A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рублей, по КОСГУ 213 в сумме 599</w:t>
      </w:r>
      <w:r w:rsidR="007B49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,8 тыс.</w:t>
      </w:r>
      <w:r w:rsidR="00E81A38" w:rsidRPr="00E81A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рублей. </w:t>
      </w:r>
    </w:p>
    <w:p w14:paraId="18818551" w14:textId="3C367EA1" w:rsidR="00FF20AC" w:rsidRDefault="00552A6F" w:rsidP="001C5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 xml:space="preserve">Согласно </w:t>
      </w:r>
      <w:bookmarkStart w:id="6" w:name="_Hlk99442770"/>
      <w:r w:rsidR="00E81A38">
        <w:rPr>
          <w:rFonts w:ascii="Times New Roman" w:hAnsi="Times New Roman" w:cs="Times New Roman"/>
          <w:sz w:val="28"/>
          <w:szCs w:val="28"/>
        </w:rPr>
        <w:t xml:space="preserve">данным </w:t>
      </w:r>
      <w:r w:rsidRPr="00196D20">
        <w:rPr>
          <w:rFonts w:ascii="Times New Roman" w:hAnsi="Times New Roman" w:cs="Times New Roman"/>
          <w:sz w:val="28"/>
          <w:szCs w:val="28"/>
        </w:rPr>
        <w:t>форм</w:t>
      </w:r>
      <w:r w:rsidR="00E81A38">
        <w:rPr>
          <w:rFonts w:ascii="Times New Roman" w:hAnsi="Times New Roman" w:cs="Times New Roman"/>
          <w:sz w:val="28"/>
          <w:szCs w:val="28"/>
        </w:rPr>
        <w:t>ы</w:t>
      </w:r>
      <w:r w:rsidRPr="00196D20">
        <w:rPr>
          <w:rFonts w:ascii="Times New Roman" w:hAnsi="Times New Roman" w:cs="Times New Roman"/>
          <w:sz w:val="28"/>
          <w:szCs w:val="28"/>
        </w:rPr>
        <w:t xml:space="preserve"> 0503168 </w:t>
      </w:r>
      <w:bookmarkEnd w:id="6"/>
      <w:r w:rsidRPr="00196D20">
        <w:rPr>
          <w:rFonts w:ascii="Times New Roman" w:hAnsi="Times New Roman" w:cs="Times New Roman"/>
          <w:sz w:val="28"/>
          <w:szCs w:val="28"/>
        </w:rPr>
        <w:t>стоимость основных средств по состоянию на 01.01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47317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 составила 4</w:t>
      </w:r>
      <w:r w:rsidR="00FF20AC">
        <w:rPr>
          <w:rFonts w:ascii="Times New Roman" w:hAnsi="Times New Roman" w:cs="Times New Roman"/>
          <w:sz w:val="28"/>
          <w:szCs w:val="28"/>
        </w:rPr>
        <w:t> 702,3 тыс.</w:t>
      </w:r>
      <w:r w:rsidRPr="00196D20">
        <w:rPr>
          <w:rFonts w:ascii="Times New Roman" w:hAnsi="Times New Roman" w:cs="Times New Roman"/>
          <w:sz w:val="28"/>
          <w:szCs w:val="28"/>
        </w:rPr>
        <w:t xml:space="preserve"> руб</w:t>
      </w:r>
      <w:r w:rsidR="00FF20AC">
        <w:rPr>
          <w:rFonts w:ascii="Times New Roman" w:hAnsi="Times New Roman" w:cs="Times New Roman"/>
          <w:sz w:val="28"/>
          <w:szCs w:val="28"/>
        </w:rPr>
        <w:t xml:space="preserve">лей, </w:t>
      </w:r>
      <w:r w:rsidR="00FF20AC" w:rsidRPr="00196D20">
        <w:rPr>
          <w:rFonts w:ascii="Times New Roman" w:hAnsi="Times New Roman" w:cs="Times New Roman"/>
          <w:sz w:val="28"/>
          <w:szCs w:val="28"/>
        </w:rPr>
        <w:t>наличие на конец 2</w:t>
      </w:r>
      <w:r w:rsidR="00FF20AC">
        <w:rPr>
          <w:rFonts w:ascii="Times New Roman" w:hAnsi="Times New Roman" w:cs="Times New Roman"/>
          <w:sz w:val="28"/>
          <w:szCs w:val="28"/>
        </w:rPr>
        <w:t>022 года составил</w:t>
      </w:r>
      <w:r w:rsidR="00F55BFA">
        <w:rPr>
          <w:rFonts w:ascii="Times New Roman" w:hAnsi="Times New Roman" w:cs="Times New Roman"/>
          <w:sz w:val="28"/>
          <w:szCs w:val="28"/>
        </w:rPr>
        <w:t>а</w:t>
      </w:r>
      <w:r w:rsidR="00FF20AC">
        <w:rPr>
          <w:rFonts w:ascii="Times New Roman" w:hAnsi="Times New Roman" w:cs="Times New Roman"/>
          <w:sz w:val="28"/>
          <w:szCs w:val="28"/>
        </w:rPr>
        <w:t xml:space="preserve"> 5 045,5 тыс. рублей.</w:t>
      </w:r>
    </w:p>
    <w:p w14:paraId="095CDE6E" w14:textId="0BCE1591" w:rsidR="00FF20AC" w:rsidRDefault="00FF20AC" w:rsidP="001C5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течении отчетного года п</w:t>
      </w:r>
      <w:r w:rsidR="00552A6F" w:rsidRPr="00196D20">
        <w:rPr>
          <w:rFonts w:ascii="Times New Roman" w:hAnsi="Times New Roman" w:cs="Times New Roman"/>
          <w:sz w:val="28"/>
          <w:szCs w:val="28"/>
        </w:rPr>
        <w:t>оступило основ</w:t>
      </w:r>
      <w:r w:rsidR="00552A6F">
        <w:rPr>
          <w:rFonts w:ascii="Times New Roman" w:hAnsi="Times New Roman" w:cs="Times New Roman"/>
          <w:sz w:val="28"/>
          <w:szCs w:val="28"/>
        </w:rPr>
        <w:t xml:space="preserve">ных средств на </w:t>
      </w:r>
      <w:r w:rsidR="001B1363">
        <w:rPr>
          <w:rFonts w:ascii="Times New Roman" w:hAnsi="Times New Roman" w:cs="Times New Roman"/>
          <w:sz w:val="28"/>
          <w:szCs w:val="28"/>
        </w:rPr>
        <w:t xml:space="preserve">общую </w:t>
      </w:r>
      <w:r w:rsidR="00552A6F">
        <w:rPr>
          <w:rFonts w:ascii="Times New Roman" w:hAnsi="Times New Roman" w:cs="Times New Roman"/>
          <w:sz w:val="28"/>
          <w:szCs w:val="28"/>
        </w:rPr>
        <w:t xml:space="preserve">сумму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52A6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92,4 тыс.</w:t>
      </w:r>
      <w:r w:rsidR="00552A6F" w:rsidRPr="00196D20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552A6F" w:rsidRPr="00196D2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14:paraId="60240A94" w14:textId="1EA04C67" w:rsidR="001B1363" w:rsidRDefault="00FF20AC" w:rsidP="001C5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строке 014 «Машины и оборудование» </w:t>
      </w:r>
      <w:r w:rsidR="001B1363"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приобретена компьютерная техника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сумму 533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рублей;</w:t>
      </w:r>
    </w:p>
    <w:p w14:paraId="5EE505B2" w14:textId="1B3112AB" w:rsidR="001B1363" w:rsidRDefault="00FF20AC" w:rsidP="001C5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строке 016 «Производственный и хозяйственный инвентарь» п</w:t>
      </w:r>
      <w:r w:rsidR="001B13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риобретена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1363"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мебель 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сумму 153</w:t>
      </w:r>
      <w:r w:rsidR="001B13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1B13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рублей;</w:t>
      </w:r>
    </w:p>
    <w:p w14:paraId="336C4B11" w14:textId="3A00A224" w:rsidR="001B1363" w:rsidRDefault="00FF20AC" w:rsidP="001C5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строке 018 «Прочие основные средства» поступило нефинансовых активов на сумму 6</w:t>
      </w:r>
      <w:r w:rsidR="001B13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B13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 (сборник рецептур на продукцию для обучения)</w:t>
      </w:r>
      <w:r w:rsid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B6978EA" w14:textId="46A734D9" w:rsidR="001B1363" w:rsidRDefault="00FF20AC" w:rsidP="001C5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Выбыло основных средств </w:t>
      </w:r>
      <w:r w:rsidR="001B13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2022 год</w:t>
      </w:r>
      <w:r w:rsidR="001B13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r w:rsidR="001B13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общую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сумму</w:t>
      </w:r>
      <w:r w:rsidR="00126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349</w:t>
      </w:r>
      <w:r w:rsidR="001B13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B13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рублей, в том числе:</w:t>
      </w:r>
    </w:p>
    <w:p w14:paraId="21699749" w14:textId="3C5FFC31" w:rsidR="001B1363" w:rsidRDefault="00FF20AC" w:rsidP="001C5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строке 014 «Машины и оборудование» списано нефинансовых активов на сумму 192</w:t>
      </w:r>
      <w:r w:rsidR="001B13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1B13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рублей, из них списано за баланс стоимостью до </w:t>
      </w:r>
      <w:r w:rsidR="001B13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1B13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 </w:t>
      </w:r>
      <w:r w:rsidR="001B13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тыс. 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 на сумму 27</w:t>
      </w:r>
      <w:r w:rsidR="001B13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918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B13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рублей, списано по ветхости на сумму 165</w:t>
      </w:r>
      <w:r w:rsidR="001B13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1B13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рублей;</w:t>
      </w:r>
    </w:p>
    <w:p w14:paraId="03B74D7E" w14:textId="06C9EA1B" w:rsidR="00963272" w:rsidRDefault="00FF20AC" w:rsidP="001C5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строке 016 «Производственный и хозяйственный инвентарь» выбыло нефинансовых активов на сумму 156</w:t>
      </w:r>
      <w:r w:rsidR="00126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126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рублей, из них списано за баланс стоимостью до 10</w:t>
      </w:r>
      <w:r w:rsidR="00126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126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 на сумму 105</w:t>
      </w:r>
      <w:r w:rsidR="00126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,8 тыс.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</w:t>
      </w:r>
      <w:r w:rsidR="00126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списано по ветхости на сумму 17</w:t>
      </w:r>
      <w:r w:rsidR="00126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,1 тыс.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рублей, передан безвозмездно  </w:t>
      </w:r>
      <w:r w:rsidR="00126796"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баннер 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сумму 33</w:t>
      </w:r>
      <w:r w:rsidR="00126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126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EA39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МКУ </w:t>
      </w:r>
      <w:r w:rsidR="00EA39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МЦ СДПО</w:t>
      </w:r>
      <w:r w:rsidR="00EA39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МБУК </w:t>
      </w:r>
      <w:r w:rsidR="00126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Тбилисский РДК</w:t>
      </w:r>
      <w:r w:rsidR="00126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126796"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</w:t>
      </w:r>
      <w:r w:rsidR="00963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126796"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26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7918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  <w:r w:rsidR="00126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Тбилисский район </w:t>
      </w:r>
      <w:r w:rsidR="00126796"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29.07.2022</w:t>
      </w:r>
      <w:r w:rsidR="00126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26796"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№ 784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14:paraId="5F7FA15D" w14:textId="4709CB7E" w:rsidR="00963272" w:rsidRDefault="00FF20AC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строке 054 «Амортизация машин и оборудования» отражена сумма 348</w:t>
      </w:r>
      <w:r w:rsidR="00963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963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</w:t>
      </w:r>
      <w:r w:rsidR="00963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том числе начислена амортизация в сумме </w:t>
      </w:r>
      <w:r w:rsidR="00943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514</w:t>
      </w:r>
      <w:r w:rsidR="00963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963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рублей, списан</w:t>
      </w:r>
      <w:r w:rsidR="00943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амортизация выбывших </w:t>
      </w:r>
      <w:r w:rsidR="007918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основных средств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ветхости в сумме 165</w:t>
      </w:r>
      <w:r w:rsidR="00963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,6 тыс.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рублей;</w:t>
      </w:r>
    </w:p>
    <w:p w14:paraId="6A1D21E2" w14:textId="41518791" w:rsidR="00963272" w:rsidRDefault="00FF20AC" w:rsidP="001C5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строке 056 «Амортизация производственного и хозяйственного инвентаря» начислен</w:t>
      </w:r>
      <w:r w:rsidR="00943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амортизаци</w:t>
      </w:r>
      <w:r w:rsidR="00943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сумму 47</w:t>
      </w:r>
      <w:r w:rsidR="00963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63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рублей, передано безвозмездно на сумму 33</w:t>
      </w:r>
      <w:r w:rsidR="00963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963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рублей, списан</w:t>
      </w:r>
      <w:r w:rsidR="00943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амортизация выбывших </w:t>
      </w:r>
      <w:r w:rsidR="009217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основных средств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ветхости в сумме 17</w:t>
      </w:r>
      <w:r w:rsidR="00963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,1 тыс.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рублей; </w:t>
      </w:r>
    </w:p>
    <w:p w14:paraId="73B99983" w14:textId="26FD6450" w:rsidR="00FF20AC" w:rsidRPr="00963272" w:rsidRDefault="00FF20AC" w:rsidP="001C5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строке 058 «Прочие основные средства» в 2022 году начислен</w:t>
      </w:r>
      <w:r w:rsidR="00963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амортизация в 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сумм</w:t>
      </w:r>
      <w:r w:rsidR="00963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</w:t>
      </w:r>
      <w:r w:rsidR="00963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63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</w:t>
      </w:r>
      <w:r w:rsidR="00963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4C4D6F4" w14:textId="306F2A61" w:rsidR="00963272" w:rsidRDefault="00126796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 в 2022 году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приобретено на сумму </w:t>
      </w:r>
      <w:r w:rsidR="00505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,2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выбыло на сумму 2 257,3 тыс. рублей</w:t>
      </w:r>
      <w:r w:rsidR="00EA39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</w:t>
      </w:r>
      <w:r w:rsidR="00EA3954" w:rsidRPr="00EA39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A3954"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израсходовано на нужды учреждения</w:t>
      </w:r>
      <w:r w:rsidR="00EA39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A3954"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A39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A3954"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165</w:t>
      </w:r>
      <w:r w:rsidR="00EA39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,3 тыс.</w:t>
      </w:r>
      <w:r w:rsidR="00EA3954"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рублей, передано безвозмездно на сумму</w:t>
      </w:r>
      <w:r w:rsidR="00963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A3954"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92</w:t>
      </w:r>
      <w:r w:rsidR="00EA39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,1 тыс.</w:t>
      </w:r>
      <w:r w:rsidR="00EA3954"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 </w:t>
      </w:r>
      <w:r w:rsidR="00963272"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ткань </w:t>
      </w:r>
      <w:r w:rsidR="00EA3954"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МКУ </w:t>
      </w:r>
      <w:r w:rsidR="00963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EA3954"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МЦ СДПО</w:t>
      </w:r>
      <w:r w:rsidR="00963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EA3954"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МБУК </w:t>
      </w:r>
      <w:r w:rsidR="00963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EA3954"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Тбилисский РДК</w:t>
      </w:r>
      <w:r w:rsidR="00963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EA3954"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(постановлени</w:t>
      </w:r>
      <w:r w:rsidR="00963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администрации </w:t>
      </w:r>
      <w:r w:rsidR="009217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  <w:r w:rsidR="00963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Тбилисский район</w:t>
      </w:r>
      <w:r w:rsidR="00EA3954"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29.07.2022</w:t>
      </w:r>
      <w:r w:rsidR="00EA39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A3954" w:rsidRPr="00FF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№ 784)</w:t>
      </w:r>
      <w:r w:rsidR="00963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A9FABEA" w14:textId="4AE8735B" w:rsidR="00126796" w:rsidRDefault="00126796" w:rsidP="001C5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Наличие материальных запасов на 01.01.2023 г. составило в сумме </w:t>
      </w:r>
      <w:r w:rsidR="00197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555,0 тыс. рублей.</w:t>
      </w:r>
    </w:p>
    <w:p w14:paraId="09776529" w14:textId="77777777" w:rsidR="00552A6F" w:rsidRPr="00196D20" w:rsidRDefault="00552A6F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</w:t>
      </w:r>
      <w:r w:rsidRPr="00196D20">
        <w:rPr>
          <w:rFonts w:ascii="Times New Roman" w:hAnsi="Times New Roman" w:cs="Times New Roman"/>
          <w:sz w:val="28"/>
          <w:szCs w:val="28"/>
        </w:rPr>
        <w:t>форм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96D20">
        <w:rPr>
          <w:rFonts w:ascii="Times New Roman" w:hAnsi="Times New Roman" w:cs="Times New Roman"/>
          <w:sz w:val="28"/>
          <w:szCs w:val="28"/>
        </w:rPr>
        <w:t xml:space="preserve"> 0503168</w:t>
      </w:r>
      <w:r>
        <w:rPr>
          <w:rFonts w:ascii="Times New Roman" w:hAnsi="Times New Roman" w:cs="Times New Roman"/>
          <w:sz w:val="28"/>
          <w:szCs w:val="28"/>
        </w:rPr>
        <w:t xml:space="preserve"> по показателям соответствуют данным формы 0503130 «Б</w:t>
      </w:r>
      <w:r w:rsidRPr="00196D20">
        <w:rPr>
          <w:rFonts w:ascii="Times New Roman" w:hAnsi="Times New Roman" w:cs="Times New Roman"/>
          <w:sz w:val="28"/>
          <w:szCs w:val="28"/>
        </w:rPr>
        <w:t>аланс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44709895" w14:textId="54CF8153" w:rsidR="00552A6F" w:rsidRDefault="00552A6F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 xml:space="preserve">В сведениях о дебиторской задолженности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196D20">
        <w:rPr>
          <w:rFonts w:ascii="Times New Roman" w:hAnsi="Times New Roman" w:cs="Times New Roman"/>
          <w:sz w:val="28"/>
          <w:szCs w:val="28"/>
        </w:rPr>
        <w:t>ф. 0503169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96D20">
        <w:rPr>
          <w:rFonts w:ascii="Times New Roman" w:hAnsi="Times New Roman" w:cs="Times New Roman"/>
          <w:sz w:val="28"/>
          <w:szCs w:val="28"/>
        </w:rPr>
        <w:t xml:space="preserve"> на конец </w:t>
      </w:r>
      <w:r>
        <w:rPr>
          <w:rFonts w:ascii="Times New Roman" w:hAnsi="Times New Roman" w:cs="Times New Roman"/>
          <w:sz w:val="28"/>
          <w:szCs w:val="28"/>
        </w:rPr>
        <w:t xml:space="preserve">отчетного </w:t>
      </w:r>
      <w:r w:rsidRPr="00196D20">
        <w:rPr>
          <w:rFonts w:ascii="Times New Roman" w:hAnsi="Times New Roman" w:cs="Times New Roman"/>
          <w:sz w:val="28"/>
          <w:szCs w:val="28"/>
        </w:rPr>
        <w:t>года отражена задолженность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C7A">
        <w:rPr>
          <w:rFonts w:ascii="Times New Roman" w:hAnsi="Times New Roman" w:cs="Times New Roman"/>
          <w:sz w:val="28"/>
          <w:szCs w:val="28"/>
        </w:rPr>
        <w:t>1</w:t>
      </w:r>
      <w:r w:rsidR="00505078">
        <w:rPr>
          <w:rFonts w:ascii="Times New Roman" w:hAnsi="Times New Roman" w:cs="Times New Roman"/>
          <w:sz w:val="28"/>
          <w:szCs w:val="28"/>
        </w:rPr>
        <w:t> </w:t>
      </w:r>
      <w:r w:rsidR="00197A07">
        <w:rPr>
          <w:rFonts w:ascii="Times New Roman" w:hAnsi="Times New Roman" w:cs="Times New Roman"/>
          <w:sz w:val="28"/>
          <w:szCs w:val="28"/>
        </w:rPr>
        <w:t>569</w:t>
      </w:r>
      <w:r w:rsidR="00505078">
        <w:rPr>
          <w:rFonts w:ascii="Times New Roman" w:hAnsi="Times New Roman" w:cs="Times New Roman"/>
          <w:sz w:val="28"/>
          <w:szCs w:val="28"/>
        </w:rPr>
        <w:t xml:space="preserve">,8 </w:t>
      </w:r>
      <w:r w:rsidR="00197A07">
        <w:rPr>
          <w:rFonts w:ascii="Times New Roman" w:hAnsi="Times New Roman" w:cs="Times New Roman"/>
          <w:sz w:val="28"/>
          <w:szCs w:val="28"/>
        </w:rPr>
        <w:t>тыс.</w:t>
      </w:r>
      <w:r w:rsidRPr="006F2C7A">
        <w:rPr>
          <w:rFonts w:ascii="Times New Roman" w:hAnsi="Times New Roman" w:cs="Times New Roman"/>
          <w:sz w:val="28"/>
          <w:szCs w:val="28"/>
        </w:rPr>
        <w:t xml:space="preserve"> руб</w:t>
      </w:r>
      <w:r w:rsidR="00197A07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F2C7A">
        <w:rPr>
          <w:rFonts w:ascii="Times New Roman" w:hAnsi="Times New Roman" w:cs="Times New Roman"/>
          <w:sz w:val="28"/>
          <w:szCs w:val="28"/>
        </w:rPr>
        <w:t> в том числе:</w:t>
      </w:r>
    </w:p>
    <w:p w14:paraId="2E9A58EF" w14:textId="013ECF4B" w:rsidR="00552A6F" w:rsidRDefault="00552A6F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счету 205.5</w:t>
      </w:r>
      <w:r w:rsidRPr="00196D20">
        <w:rPr>
          <w:rFonts w:ascii="Times New Roman" w:hAnsi="Times New Roman" w:cs="Times New Roman"/>
          <w:sz w:val="28"/>
          <w:szCs w:val="28"/>
        </w:rPr>
        <w:t>1</w:t>
      </w:r>
      <w:r w:rsidRPr="00E7376D">
        <w:rPr>
          <w:rFonts w:ascii="PT Serif" w:hAnsi="PT Serif"/>
          <w:color w:val="22272F"/>
          <w:sz w:val="23"/>
          <w:szCs w:val="23"/>
          <w:shd w:val="clear" w:color="auto" w:fill="FFFFFF"/>
        </w:rPr>
        <w:t xml:space="preserve"> </w:t>
      </w:r>
      <w:r w:rsidRPr="00E7376D">
        <w:rPr>
          <w:rFonts w:ascii="Times New Roman" w:hAnsi="Times New Roman" w:cs="Times New Roman"/>
          <w:sz w:val="28"/>
          <w:szCs w:val="28"/>
        </w:rPr>
        <w:t>«Расчеты по безвозмездным поступлениям текущего характера от других бюджетов бюджетной системы Российской Федерации»</w:t>
      </w:r>
      <w:r w:rsidRPr="00196D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6F2C7A">
        <w:rPr>
          <w:rFonts w:ascii="Times New Roman" w:hAnsi="Times New Roman" w:cs="Times New Roman"/>
          <w:sz w:val="28"/>
          <w:szCs w:val="28"/>
        </w:rPr>
        <w:t>1</w:t>
      </w:r>
      <w:r w:rsidR="00505078">
        <w:rPr>
          <w:rFonts w:ascii="Times New Roman" w:hAnsi="Times New Roman" w:cs="Times New Roman"/>
          <w:sz w:val="28"/>
          <w:szCs w:val="28"/>
        </w:rPr>
        <w:t> </w:t>
      </w:r>
      <w:r w:rsidR="00197A07">
        <w:rPr>
          <w:rFonts w:ascii="Times New Roman" w:hAnsi="Times New Roman" w:cs="Times New Roman"/>
          <w:sz w:val="28"/>
          <w:szCs w:val="28"/>
        </w:rPr>
        <w:t>560</w:t>
      </w:r>
      <w:r w:rsidR="00505078">
        <w:rPr>
          <w:rFonts w:ascii="Times New Roman" w:hAnsi="Times New Roman" w:cs="Times New Roman"/>
          <w:sz w:val="28"/>
          <w:szCs w:val="28"/>
        </w:rPr>
        <w:t>,1</w:t>
      </w:r>
      <w:r w:rsidR="00197A07">
        <w:rPr>
          <w:rFonts w:ascii="Times New Roman" w:hAnsi="Times New Roman" w:cs="Times New Roman"/>
          <w:sz w:val="28"/>
          <w:szCs w:val="28"/>
        </w:rPr>
        <w:t xml:space="preserve"> тыс.</w:t>
      </w:r>
      <w:r w:rsidRPr="006F2C7A">
        <w:rPr>
          <w:rFonts w:ascii="Times New Roman" w:hAnsi="Times New Roman" w:cs="Times New Roman"/>
          <w:sz w:val="28"/>
          <w:szCs w:val="28"/>
        </w:rPr>
        <w:t xml:space="preserve"> руб</w:t>
      </w:r>
      <w:r w:rsidR="00197A07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7A0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бюджетные ассигнования</w:t>
      </w:r>
      <w:r w:rsidRPr="006F2C7A">
        <w:rPr>
          <w:rFonts w:ascii="Times New Roman" w:hAnsi="Times New Roman" w:cs="Times New Roman"/>
          <w:sz w:val="28"/>
          <w:szCs w:val="28"/>
        </w:rPr>
        <w:t xml:space="preserve"> на 202</w:t>
      </w:r>
      <w:r w:rsidR="00197A07">
        <w:rPr>
          <w:rFonts w:ascii="Times New Roman" w:hAnsi="Times New Roman" w:cs="Times New Roman"/>
          <w:sz w:val="28"/>
          <w:szCs w:val="28"/>
        </w:rPr>
        <w:t>3</w:t>
      </w:r>
      <w:r w:rsidRPr="006F2C7A">
        <w:rPr>
          <w:rFonts w:ascii="Times New Roman" w:hAnsi="Times New Roman" w:cs="Times New Roman"/>
          <w:sz w:val="28"/>
          <w:szCs w:val="28"/>
        </w:rPr>
        <w:t>- 2024 годы</w:t>
      </w:r>
      <w:r w:rsidR="00197A07">
        <w:rPr>
          <w:rFonts w:ascii="Times New Roman" w:hAnsi="Times New Roman" w:cs="Times New Roman"/>
          <w:sz w:val="28"/>
          <w:szCs w:val="28"/>
        </w:rPr>
        <w:t>)</w:t>
      </w:r>
      <w:r w:rsidRPr="006F2C7A">
        <w:rPr>
          <w:rFonts w:ascii="Times New Roman" w:hAnsi="Times New Roman" w:cs="Times New Roman"/>
          <w:sz w:val="28"/>
          <w:szCs w:val="28"/>
        </w:rPr>
        <w:t>;</w:t>
      </w:r>
    </w:p>
    <w:p w14:paraId="72528344" w14:textId="294257B3" w:rsidR="00552A6F" w:rsidRDefault="00552A6F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по счету 206.21 «Расчеты по авансам по услугам связи»</w:t>
      </w:r>
      <w:r w:rsidR="00505078">
        <w:rPr>
          <w:rFonts w:ascii="Times New Roman" w:hAnsi="Times New Roman" w:cs="Times New Roman"/>
          <w:sz w:val="28"/>
          <w:szCs w:val="28"/>
        </w:rPr>
        <w:t xml:space="preserve"> в сумме              </w:t>
      </w:r>
      <w:r w:rsidR="00197A07">
        <w:rPr>
          <w:rFonts w:ascii="Times New Roman" w:hAnsi="Times New Roman" w:cs="Times New Roman"/>
          <w:sz w:val="28"/>
          <w:szCs w:val="28"/>
        </w:rPr>
        <w:t>8,</w:t>
      </w:r>
      <w:r w:rsidR="006728B7">
        <w:rPr>
          <w:rFonts w:ascii="Times New Roman" w:hAnsi="Times New Roman" w:cs="Times New Roman"/>
          <w:sz w:val="28"/>
          <w:szCs w:val="28"/>
        </w:rPr>
        <w:t>3</w:t>
      </w:r>
      <w:r w:rsidR="00197A07">
        <w:rPr>
          <w:rFonts w:ascii="Times New Roman" w:hAnsi="Times New Roman" w:cs="Times New Roman"/>
          <w:sz w:val="28"/>
          <w:szCs w:val="28"/>
        </w:rPr>
        <w:t xml:space="preserve"> тыс.</w:t>
      </w:r>
      <w:r w:rsidRPr="006F2C7A">
        <w:rPr>
          <w:rFonts w:ascii="Times New Roman" w:hAnsi="Times New Roman" w:cs="Times New Roman"/>
          <w:sz w:val="28"/>
          <w:szCs w:val="28"/>
        </w:rPr>
        <w:t xml:space="preserve"> руб</w:t>
      </w:r>
      <w:r w:rsidR="00197A07">
        <w:rPr>
          <w:rFonts w:ascii="Times New Roman" w:hAnsi="Times New Roman" w:cs="Times New Roman"/>
          <w:sz w:val="28"/>
          <w:szCs w:val="28"/>
        </w:rPr>
        <w:t>лей</w:t>
      </w:r>
      <w:r w:rsidRPr="00196D20">
        <w:rPr>
          <w:rFonts w:ascii="Times New Roman" w:hAnsi="Times New Roman" w:cs="Times New Roman"/>
          <w:sz w:val="28"/>
          <w:szCs w:val="28"/>
        </w:rPr>
        <w:t xml:space="preserve"> </w:t>
      </w:r>
      <w:r w:rsidR="00197A07">
        <w:rPr>
          <w:rFonts w:ascii="Times New Roman" w:hAnsi="Times New Roman" w:cs="Times New Roman"/>
          <w:sz w:val="28"/>
          <w:szCs w:val="28"/>
        </w:rPr>
        <w:t>(</w:t>
      </w:r>
      <w:r w:rsidRPr="00196D20">
        <w:rPr>
          <w:rFonts w:ascii="Times New Roman" w:hAnsi="Times New Roman" w:cs="Times New Roman"/>
          <w:sz w:val="28"/>
          <w:szCs w:val="28"/>
        </w:rPr>
        <w:t>предоплата согласно контрактам за услуги связи ПАО «Ростелеком»);</w:t>
      </w:r>
    </w:p>
    <w:p w14:paraId="703910E4" w14:textId="0B8165B9" w:rsidR="00251E82" w:rsidRPr="00251E82" w:rsidRDefault="00552A6F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426">
        <w:rPr>
          <w:rFonts w:ascii="Times New Roman" w:hAnsi="Times New Roman" w:cs="Times New Roman"/>
          <w:sz w:val="28"/>
          <w:szCs w:val="28"/>
        </w:rPr>
        <w:t xml:space="preserve">по счету 206.41 «Расчеты по авансовым безвозмездным перечислениям текущего характера государственным (муниципальным) бюджетным и автономным учреждениям» </w:t>
      </w:r>
      <w:r w:rsidRPr="00E7376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251E82">
        <w:rPr>
          <w:rFonts w:ascii="Times New Roman" w:hAnsi="Times New Roman" w:cs="Times New Roman"/>
          <w:sz w:val="28"/>
          <w:szCs w:val="28"/>
        </w:rPr>
        <w:t xml:space="preserve">296,8 тыс. </w:t>
      </w:r>
      <w:r w:rsidRPr="00E7376D">
        <w:rPr>
          <w:rFonts w:ascii="Times New Roman" w:hAnsi="Times New Roman" w:cs="Times New Roman"/>
          <w:sz w:val="28"/>
          <w:szCs w:val="28"/>
        </w:rPr>
        <w:t>руб</w:t>
      </w:r>
      <w:r w:rsidR="00251E82">
        <w:rPr>
          <w:rFonts w:ascii="Times New Roman" w:hAnsi="Times New Roman" w:cs="Times New Roman"/>
          <w:sz w:val="28"/>
          <w:szCs w:val="28"/>
        </w:rPr>
        <w:t>лей</w:t>
      </w:r>
      <w:r w:rsidR="00251E82" w:rsidRPr="00251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1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251E82" w:rsidRPr="00251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субсидия МБДОУ</w:t>
      </w:r>
      <w:r w:rsidR="009217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F0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251E82" w:rsidRPr="00251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9217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етский сад</w:t>
      </w:r>
      <w:r w:rsidR="00251E82" w:rsidRPr="00251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6» для подключения газового оборудования</w:t>
      </w:r>
      <w:r w:rsidR="00BF0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</w:t>
      </w:r>
      <w:r w:rsidR="00251E82" w:rsidRPr="00251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 исполнения работ 1 марта 2023 года</w:t>
      </w:r>
      <w:r w:rsidR="00251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14:paraId="5762AD9B" w14:textId="7406C515" w:rsidR="00365A17" w:rsidRDefault="00552A6F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376D">
        <w:rPr>
          <w:rFonts w:ascii="Times New Roman" w:hAnsi="Times New Roman" w:cs="Times New Roman"/>
          <w:sz w:val="28"/>
          <w:szCs w:val="28"/>
        </w:rPr>
        <w:t>по счету 206.81</w:t>
      </w:r>
      <w:r w:rsidRPr="007A3426">
        <w:rPr>
          <w:rFonts w:ascii="PT Serif" w:hAnsi="PT Serif"/>
          <w:color w:val="22272F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A3426">
        <w:rPr>
          <w:rFonts w:ascii="Times New Roman" w:hAnsi="Times New Roman" w:cs="Times New Roman"/>
          <w:sz w:val="28"/>
          <w:szCs w:val="28"/>
        </w:rPr>
        <w:t>Расчеты по авансовым безвозмездным перечислениям капитального характера государственным (муниципальным) учреждениям</w:t>
      </w:r>
      <w:r w:rsidRPr="00E7376D"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BF053B">
        <w:rPr>
          <w:rFonts w:ascii="Times New Roman" w:hAnsi="Times New Roman" w:cs="Times New Roman"/>
          <w:sz w:val="28"/>
          <w:szCs w:val="28"/>
        </w:rPr>
        <w:t>9 390,1 тыс. рублей</w:t>
      </w:r>
      <w:r w:rsidRPr="009E1B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F05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9E1B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субсидия МБОУ</w:t>
      </w:r>
      <w:r w:rsidR="009217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«Средняя общеобразовательная школа</w:t>
      </w:r>
      <w:r w:rsidRPr="009E1B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</w:t>
      </w:r>
      <w:r w:rsidR="00BF05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4</w:t>
      </w:r>
      <w:r w:rsidR="009217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9E1B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решения социально-значимых вопросов</w:t>
      </w:r>
      <w:r w:rsidR="00BF05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средства </w:t>
      </w:r>
      <w:r w:rsidR="00BF053B" w:rsidRPr="00BF0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авансирова</w:t>
      </w:r>
      <w:r w:rsidR="00BF0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</w:t>
      </w:r>
      <w:r w:rsidR="00BF053B" w:rsidRPr="00BF0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подрядчику в качестве оплаты 50</w:t>
      </w:r>
      <w:r w:rsidR="00BF0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,0 </w:t>
      </w:r>
      <w:r w:rsidR="00BF053B" w:rsidRPr="00BF0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 от суммы заключенного контракта на </w:t>
      </w:r>
      <w:r w:rsidRPr="009E1B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капитальный ремонт</w:t>
      </w:r>
      <w:r w:rsidR="00BF05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школы</w:t>
      </w:r>
      <w:r w:rsidRPr="009E1B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365A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60B5E646" w14:textId="0537321F" w:rsidR="00365A17" w:rsidRPr="00365A17" w:rsidRDefault="00365A17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счету 303.05 </w:t>
      </w:r>
      <w:r w:rsidRPr="006728B7">
        <w:rPr>
          <w:rFonts w:ascii="Times New Roman" w:hAnsi="Times New Roman" w:cs="Times New Roman"/>
          <w:sz w:val="28"/>
          <w:szCs w:val="28"/>
        </w:rPr>
        <w:t xml:space="preserve">«Расчеты по прочим платежам в бюджет» </w:t>
      </w:r>
      <w:r w:rsidRPr="00505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сумме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050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Pr="00365A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6728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65A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6728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Pr="00365A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 (предоплата за размещение отходов)</w:t>
      </w:r>
      <w:r w:rsidR="006728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029EE80" w14:textId="18386932" w:rsidR="00365A17" w:rsidRDefault="00365A17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6B9">
        <w:rPr>
          <w:rFonts w:ascii="Times New Roman" w:hAnsi="Times New Roman" w:cs="Times New Roman"/>
          <w:sz w:val="28"/>
          <w:szCs w:val="28"/>
        </w:rPr>
        <w:t xml:space="preserve">по счету 303.12 </w:t>
      </w:r>
      <w:r w:rsidR="006728B7" w:rsidRPr="00E036B9">
        <w:rPr>
          <w:rFonts w:ascii="Times New Roman" w:hAnsi="Times New Roman" w:cs="Times New Roman"/>
          <w:sz w:val="28"/>
          <w:szCs w:val="28"/>
        </w:rPr>
        <w:t>«</w:t>
      </w:r>
      <w:r w:rsidRPr="006728B7">
        <w:rPr>
          <w:rFonts w:ascii="Times New Roman" w:hAnsi="Times New Roman" w:cs="Times New Roman"/>
          <w:sz w:val="28"/>
          <w:szCs w:val="28"/>
        </w:rPr>
        <w:t>Расчеты по налогу на имущество организаций</w:t>
      </w:r>
      <w:r w:rsidR="006728B7">
        <w:rPr>
          <w:rFonts w:ascii="Times New Roman" w:hAnsi="Times New Roman" w:cs="Times New Roman"/>
          <w:sz w:val="28"/>
          <w:szCs w:val="28"/>
        </w:rPr>
        <w:t xml:space="preserve">» </w:t>
      </w:r>
      <w:r w:rsidRPr="006728B7">
        <w:rPr>
          <w:rFonts w:ascii="Times New Roman" w:hAnsi="Times New Roman" w:cs="Times New Roman"/>
          <w:sz w:val="28"/>
          <w:szCs w:val="28"/>
        </w:rPr>
        <w:t>в сумме 0,1 тыс. рублей (переплата по налогу на имущество организаций)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E51CBC5" w14:textId="39BD855D" w:rsidR="00365A17" w:rsidRPr="00365A17" w:rsidRDefault="0091007E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сведениях по к</w:t>
      </w:r>
      <w:r w:rsidR="00365A17" w:rsidRPr="00365A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редиторск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="00365A17" w:rsidRPr="00365A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задолженност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365A17" w:rsidRPr="00365A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(ф. 0503169) </w:t>
      </w:r>
      <w:r w:rsidR="00365A17" w:rsidRPr="00365A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состоянию на 01.01.2023 г</w:t>
      </w:r>
      <w:r w:rsidR="00505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65A17" w:rsidRPr="00365A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кредиторская задолженность </w:t>
      </w:r>
      <w:r w:rsidR="00365A17" w:rsidRPr="00365A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сложилась в сумме</w:t>
      </w:r>
      <w:r w:rsidR="00505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="00365A17" w:rsidRPr="00365A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728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65A17" w:rsidRPr="00365A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676</w:t>
      </w:r>
      <w:r w:rsidR="006728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,8 тыс.</w:t>
      </w:r>
      <w:r w:rsidR="00365A17" w:rsidRPr="00365A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 в том числе:</w:t>
      </w:r>
    </w:p>
    <w:p w14:paraId="21E3C892" w14:textId="1D7A6F49" w:rsidR="00282399" w:rsidRDefault="00A52B19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счету 303.05</w:t>
      </w:r>
      <w:r w:rsidR="00820E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282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сумме </w:t>
      </w:r>
      <w:r w:rsidR="00365A17" w:rsidRPr="00365A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65A17" w:rsidRPr="00365A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C00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="00365A17" w:rsidRPr="00365A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</w:t>
      </w:r>
      <w:r w:rsidR="00365A17" w:rsidRPr="00365A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 Министерством образования, науки и молодежной политики Краснодарского края (неиспользованный остаток субсидий краевого бюджета, подлежащий возврату в очередном финансовом году)</w:t>
      </w:r>
      <w:r w:rsidR="008C00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</w:t>
      </w:r>
      <w:r w:rsidR="00282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счет средств федерального бюджета</w:t>
      </w:r>
      <w:r w:rsidR="008C00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223FF143" w14:textId="77777777" w:rsidR="00282399" w:rsidRDefault="00282399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организации бесплатного горячего питания обучающихся, получающих начальное общее образование в государственных и муниципальных образовательных организациях в сумме 477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,2 тыс.</w:t>
      </w:r>
      <w:r w:rsidRPr="00282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рублей, (освоение средств осуществлялось по фактическому посещению обучающихся, экономия сложилась в связи с отсутствием обучающихся в школе по болезни);</w:t>
      </w:r>
    </w:p>
    <w:p w14:paraId="17B2F7FC" w14:textId="5E30582A" w:rsidR="00282399" w:rsidRDefault="00282399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ежемесячному денежному вознаграждению за классное руководство педагогическим работникам государственных и муниципальных общеобразовательных организаций в сумме 103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82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Pr="00282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рублей, (освоение средств осуществлялось по фактически отработанному времени классными руководителями, экономия сложилась в связи с отсутствием педагогов на работе по болезни)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86985A0" w14:textId="77777777" w:rsidR="00282399" w:rsidRDefault="00282399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счет средств краевого бюджета:</w:t>
      </w:r>
    </w:p>
    <w:p w14:paraId="38365894" w14:textId="77777777" w:rsidR="00282399" w:rsidRDefault="00282399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организации бесплатного горячего питания обучающихся, получающих начальное общее образование в государственных и муниципальных образовательных организациях в сумме 134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,6 тыс.</w:t>
      </w:r>
      <w:r w:rsidRPr="00282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 (освоение средств осуществлялось по фактическому посещению обучающихся, экономия сложилась в связи с отсутствием обучающихся в школе по болезни);</w:t>
      </w:r>
    </w:p>
    <w:p w14:paraId="5466E61E" w14:textId="77777777" w:rsidR="00282399" w:rsidRDefault="00282399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организации и обеспечению бесплатным горячим питанием обучающихся с ограниченными возможностями здоровья в муниципальных образовательных организациях в сумме 534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,7 тыс.</w:t>
      </w:r>
      <w:r w:rsidRPr="00282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 (освоение средств осуществлялось по фактическому посещению обучающихся, экономия сложилась в связи с отсутствием обучающихся в школе по болезни);</w:t>
      </w:r>
    </w:p>
    <w:p w14:paraId="486658E7" w14:textId="4A5BA23C" w:rsidR="00282399" w:rsidRPr="00282399" w:rsidRDefault="00282399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осуществления отдельных государственных полномочий по обеспечению  бесплатным двухразовым питанием детей-инвалидов (инвалидов) не являющихся обучающимися  с ограниченными возможностями здоровья, получающих начальное общее, основное общее и среднее общее образование в муниципальных образовательных организациях в сумме 31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82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Pr="00282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 (освоение средств осуществлялось по фактическому посещению обучающихся, экономия сложилась в связи с отсутствием обучающихся в школе по болезни)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D60B01A" w14:textId="3CE21AD1" w:rsidR="00820EFB" w:rsidRDefault="00A52B19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0E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счету </w:t>
      </w:r>
      <w:r w:rsidR="00820E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303.02 в сумме </w:t>
      </w:r>
      <w:r w:rsidR="00BF6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88,7 тыс. рублей (р</w:t>
      </w:r>
      <w:r w:rsidR="00BF6858" w:rsidRPr="00BF6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асчеты по страховым взносам на обязательное социальное страхование на случай временной нетрудоспособности и в связи с материнством</w:t>
      </w:r>
      <w:r w:rsidR="00BF6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BF6858" w:rsidRPr="00BF6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894A08B" w14:textId="77777777" w:rsidR="009217EF" w:rsidRDefault="00BF6858" w:rsidP="001C56F6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счету 303.06 в сумме 5,0 тыс. рублей </w:t>
      </w:r>
      <w:bookmarkStart w:id="7" w:name="_Hlk131062676"/>
      <w:r w:rsidR="009217EF" w:rsidRPr="00A57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(расчеты по страховым взносам на обязательное социальное страхование от несчастных случаев на производстве и профессиональных заболеваний)</w:t>
      </w:r>
      <w:r w:rsidR="009217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bookmarkEnd w:id="7"/>
    <w:p w14:paraId="0BEB73DA" w14:textId="35758595" w:rsidR="00365A17" w:rsidRDefault="00BF6858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счету 303.07 в сумме 153,3 тыс.</w:t>
      </w:r>
      <w:r w:rsidR="00365A17" w:rsidRPr="00365A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BF6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расчеты по страховым взносам на обязательное медицинское страхование в Федеральный ФОМС);</w:t>
      </w:r>
    </w:p>
    <w:p w14:paraId="5391369C" w14:textId="0548DDC0" w:rsidR="00BF6858" w:rsidRPr="00365A17" w:rsidRDefault="00BF6858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счету 303.10 в сумме 148,5 тыс. рублей </w:t>
      </w:r>
      <w:bookmarkStart w:id="8" w:name="_Hlk131062523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</w:t>
      </w:r>
      <w:r w:rsidRPr="00BF6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асчеты по страховым взносам на обязательное пенсионное страхование на выплату страховой части трудовой пенсии</w:t>
      </w:r>
      <w:r w:rsidR="008C00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BF6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bookmarkEnd w:id="8"/>
    <w:p w14:paraId="022AB36A" w14:textId="7ACBDAB0" w:rsidR="00552A6F" w:rsidRPr="00196D20" w:rsidRDefault="00552A6F" w:rsidP="001C5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 xml:space="preserve">В представленных сведениях по дебиторской и кредиторской задолженности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196D20">
        <w:rPr>
          <w:rFonts w:ascii="Times New Roman" w:hAnsi="Times New Roman" w:cs="Times New Roman"/>
          <w:sz w:val="28"/>
          <w:szCs w:val="28"/>
        </w:rPr>
        <w:t>ф. 0503169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96D20">
        <w:rPr>
          <w:rFonts w:ascii="Times New Roman" w:hAnsi="Times New Roman" w:cs="Times New Roman"/>
          <w:sz w:val="28"/>
          <w:szCs w:val="28"/>
        </w:rPr>
        <w:t xml:space="preserve"> просроченная (нереальная к взысканию) задолженность по состоянию на </w:t>
      </w:r>
      <w:r w:rsidR="0091007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96D20">
        <w:rPr>
          <w:rFonts w:ascii="Times New Roman" w:hAnsi="Times New Roman" w:cs="Times New Roman"/>
          <w:sz w:val="28"/>
          <w:szCs w:val="28"/>
        </w:rPr>
        <w:t>.</w:t>
      </w:r>
      <w:r w:rsidR="0091007E">
        <w:rPr>
          <w:rFonts w:ascii="Times New Roman" w:hAnsi="Times New Roman" w:cs="Times New Roman"/>
          <w:sz w:val="28"/>
          <w:szCs w:val="28"/>
        </w:rPr>
        <w:t>01.</w:t>
      </w:r>
      <w:r w:rsidRPr="00196D20">
        <w:rPr>
          <w:rFonts w:ascii="Times New Roman" w:hAnsi="Times New Roman" w:cs="Times New Roman"/>
          <w:sz w:val="28"/>
          <w:szCs w:val="28"/>
        </w:rPr>
        <w:t>202</w:t>
      </w:r>
      <w:r w:rsidR="0091007E">
        <w:rPr>
          <w:rFonts w:ascii="Times New Roman" w:hAnsi="Times New Roman" w:cs="Times New Roman"/>
          <w:sz w:val="28"/>
          <w:szCs w:val="28"/>
        </w:rPr>
        <w:t>3</w:t>
      </w:r>
      <w:r w:rsidRPr="00196D20">
        <w:rPr>
          <w:rFonts w:ascii="Times New Roman" w:hAnsi="Times New Roman" w:cs="Times New Roman"/>
          <w:sz w:val="28"/>
          <w:szCs w:val="28"/>
        </w:rPr>
        <w:t xml:space="preserve"> г. отсутствует.</w:t>
      </w:r>
    </w:p>
    <w:p w14:paraId="45AB1A88" w14:textId="688B762D" w:rsidR="00552A6F" w:rsidRPr="00021115" w:rsidRDefault="00552A6F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115">
        <w:rPr>
          <w:rFonts w:ascii="Times New Roman" w:hAnsi="Times New Roman" w:cs="Times New Roman"/>
          <w:sz w:val="28"/>
          <w:szCs w:val="28"/>
        </w:rPr>
        <w:t>Сведения о финансовых вложениях получателя бюджетных средств, администратора источников ф</w:t>
      </w:r>
      <w:r>
        <w:rPr>
          <w:rFonts w:ascii="Times New Roman" w:hAnsi="Times New Roman" w:cs="Times New Roman"/>
          <w:sz w:val="28"/>
          <w:szCs w:val="28"/>
        </w:rPr>
        <w:t>инансирования дефицита бюджета отражены в форме</w:t>
      </w:r>
      <w:r w:rsidRPr="00021115">
        <w:rPr>
          <w:rFonts w:ascii="Times New Roman" w:hAnsi="Times New Roman" w:cs="Times New Roman"/>
          <w:sz w:val="28"/>
          <w:szCs w:val="28"/>
        </w:rPr>
        <w:t xml:space="preserve"> 0503171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21115">
        <w:rPr>
          <w:rFonts w:ascii="Times New Roman" w:hAnsi="Times New Roman" w:cs="Times New Roman"/>
          <w:sz w:val="28"/>
          <w:szCs w:val="28"/>
        </w:rPr>
        <w:t xml:space="preserve"> На конец отчетного периода участие в государственных (муниципальных) учреждениях сложил</w:t>
      </w:r>
      <w:r>
        <w:rPr>
          <w:rFonts w:ascii="Times New Roman" w:hAnsi="Times New Roman" w:cs="Times New Roman"/>
          <w:sz w:val="28"/>
          <w:szCs w:val="28"/>
        </w:rPr>
        <w:t>ось в сумме 66</w:t>
      </w:r>
      <w:r w:rsidR="00E017EB">
        <w:rPr>
          <w:rFonts w:ascii="Times New Roman" w:hAnsi="Times New Roman" w:cs="Times New Roman"/>
          <w:sz w:val="28"/>
          <w:szCs w:val="28"/>
        </w:rPr>
        <w:t>7 574,2 тыс.</w:t>
      </w:r>
      <w:r>
        <w:rPr>
          <w:rFonts w:ascii="Times New Roman" w:hAnsi="Times New Roman" w:cs="Times New Roman"/>
          <w:sz w:val="28"/>
          <w:szCs w:val="28"/>
        </w:rPr>
        <w:t xml:space="preserve"> руб</w:t>
      </w:r>
      <w:r w:rsidR="00E017EB">
        <w:rPr>
          <w:rFonts w:ascii="Times New Roman" w:hAnsi="Times New Roman" w:cs="Times New Roman"/>
          <w:sz w:val="28"/>
          <w:szCs w:val="28"/>
        </w:rPr>
        <w:t>лей</w:t>
      </w:r>
      <w:r w:rsidRPr="00021115">
        <w:rPr>
          <w:rFonts w:ascii="Times New Roman" w:hAnsi="Times New Roman" w:cs="Times New Roman"/>
          <w:sz w:val="28"/>
          <w:szCs w:val="28"/>
        </w:rPr>
        <w:t>.</w:t>
      </w:r>
    </w:p>
    <w:p w14:paraId="516590B2" w14:textId="5BA74962" w:rsidR="00552A6F" w:rsidRPr="004B2055" w:rsidRDefault="00552A6F" w:rsidP="001C56F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C65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Суммы поступивших межбюджетных трансфертов из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федерально</w:t>
      </w:r>
      <w:r w:rsidRPr="00AC65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го бюджета в 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E017E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Pr="00AC65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году отражены в форме № 0503324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4B20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«Отчет об использовании межбюджетных трансфертов из федерального бюджета»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 П</w:t>
      </w:r>
      <w:r w:rsidRPr="00AC622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оступления составили в сумме </w:t>
      </w:r>
      <w:r w:rsidRPr="004F7DB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E017E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7 80</w:t>
      </w:r>
      <w:r w:rsidRPr="004F7DB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 w:rsidR="00E017E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Pr="004F7DB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</w:t>
      </w:r>
      <w:r w:rsidR="00E017E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 </w:t>
      </w:r>
      <w:r w:rsidRPr="004F7DB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руб</w:t>
      </w:r>
      <w:r w:rsidR="00E017E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лей</w:t>
      </w:r>
      <w:r w:rsidRPr="004F7DB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кассовый расход в сумме </w:t>
      </w:r>
      <w:r w:rsidR="003B39D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</w:t>
      </w:r>
      <w:r w:rsidRPr="004F7DB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E017E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="008A004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 </w:t>
      </w:r>
      <w:r w:rsidR="00E017E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223</w:t>
      </w:r>
      <w:r w:rsidR="008A004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,8 тыс.</w:t>
      </w:r>
      <w:r w:rsidRPr="004F7DB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</w:t>
      </w:r>
      <w:r w:rsidR="008A004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лей</w:t>
      </w:r>
      <w:r w:rsidRPr="004F7DB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 Остаток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средств, подлежащий возврату в федеральный бюджет, составил </w:t>
      </w:r>
      <w:r w:rsidR="008A004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580,2 тыс.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</w:t>
      </w:r>
      <w:r w:rsidR="008A004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14:paraId="406CD528" w14:textId="5B195E61" w:rsidR="00552A6F" w:rsidRPr="002619BE" w:rsidRDefault="00552A6F" w:rsidP="001C56F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C65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Суммы поступивших межбюджетных трансфертов из краевого бюджета в 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8A004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Pr="00AC65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году отражены в форме № 0503324К «Отчет об использовании межбюджетных трансфертов из краевого бюджета муниципальными образованиями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</w:t>
      </w:r>
      <w:r w:rsidRPr="002619B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территориальным госуда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рственным внебюджетным фондом».</w:t>
      </w:r>
    </w:p>
    <w:p w14:paraId="2A3A26DD" w14:textId="6F98063A" w:rsidR="00552A6F" w:rsidRPr="004B2055" w:rsidRDefault="00552A6F" w:rsidP="001C56F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A52E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Поступления за счет субсидий и субвенций из краевого бюджета по переданным отдельным государственным полномочиям в 202</w:t>
      </w:r>
      <w:r w:rsidR="008A004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Pr="00DA52E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году составили в </w:t>
      </w:r>
      <w:r w:rsidRPr="004F7DB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сумме 4</w:t>
      </w:r>
      <w:r w:rsidR="008A004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84 236,5 тыс.</w:t>
      </w:r>
      <w:r w:rsidRPr="004F7DB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</w:t>
      </w:r>
      <w:r w:rsidR="008A004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лей</w:t>
      </w:r>
      <w:r w:rsidRPr="004F7DB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кассовый расход составил в сумме </w:t>
      </w:r>
      <w:r w:rsidR="008A004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</w:t>
      </w:r>
      <w:r w:rsidRPr="004F7DB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 w:rsidR="008A004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83 535,5</w:t>
      </w:r>
      <w:r w:rsidRPr="004F7DB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8A004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тыс. </w:t>
      </w:r>
      <w:r w:rsidRPr="004F7DB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руб</w:t>
      </w:r>
      <w:r w:rsidR="008A004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лей</w:t>
      </w:r>
      <w:r w:rsidRPr="004F7DB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Остаток средств, подлежащий возврату в краевой бюджет, составил </w:t>
      </w:r>
      <w:r w:rsidR="008A004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701,0 тыс.</w:t>
      </w:r>
      <w:r w:rsidRPr="0074089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</w:t>
      </w:r>
      <w:r w:rsidR="008A004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лей</w:t>
      </w:r>
      <w:r w:rsidRPr="0074089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14:paraId="13F1C321" w14:textId="77777777" w:rsidR="00552A6F" w:rsidRPr="00C52653" w:rsidRDefault="00552A6F" w:rsidP="001C56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составе годовой бюджетной отчетности Управления образованием предоставлена п</w:t>
      </w:r>
      <w:r w:rsidRPr="00772A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ояснительн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ая</w:t>
      </w:r>
      <w:r w:rsidRPr="00772A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записк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 </w:t>
      </w:r>
      <w:r w:rsidRPr="00772A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(ф.0503160)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14:paraId="45765B82" w14:textId="77777777" w:rsidR="0008196C" w:rsidRDefault="0008196C" w:rsidP="001C56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проведения 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внешней проверки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организации и осуществлению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внутренне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аудита</w:t>
      </w:r>
      <w:r w:rsidRPr="00EE6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образованием</w:t>
      </w:r>
      <w:r w:rsidRPr="00072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2022 год установлено, что начальником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управления образованием </w:t>
      </w:r>
      <w:r w:rsidRPr="00072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ами:</w:t>
      </w:r>
    </w:p>
    <w:p w14:paraId="152544EE" w14:textId="3B7E6FC4" w:rsidR="0008196C" w:rsidRDefault="0008196C" w:rsidP="001C56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  <w:r w:rsidRPr="00072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.11.2022 г.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644</w:t>
      </w:r>
      <w:r w:rsidRPr="00072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образовании субъекта</w:t>
      </w:r>
      <w:r w:rsidRPr="00072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72E9E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>
        <w:rPr>
          <w:rFonts w:ascii="Times New Roman" w:hAnsi="Times New Roman" w:cs="Times New Roman"/>
          <w:sz w:val="28"/>
          <w:szCs w:val="28"/>
        </w:rPr>
        <w:t xml:space="preserve"> без образования структурного подразделения»;</w:t>
      </w:r>
    </w:p>
    <w:p w14:paraId="4F389153" w14:textId="71FD68A6" w:rsidR="0008196C" w:rsidRDefault="0008196C" w:rsidP="001C56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18.11.2022 г. № 645 «Об утверждении Порядка проведения внутреннего финансового аудита без создания структурного подразделения</w:t>
      </w:r>
      <w:r w:rsidRPr="00072E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управлении образованием </w:t>
      </w:r>
      <w:r w:rsidRPr="00072E9E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Тбилисский район</w:t>
      </w:r>
      <w:r>
        <w:rPr>
          <w:rFonts w:ascii="Times New Roman" w:hAnsi="Times New Roman" w:cs="Times New Roman"/>
          <w:sz w:val="28"/>
          <w:szCs w:val="28"/>
        </w:rPr>
        <w:t xml:space="preserve"> и Порядка передачи полномочий по </w:t>
      </w:r>
      <w:bookmarkStart w:id="9" w:name="_Hlk130993469"/>
      <w:r>
        <w:rPr>
          <w:rFonts w:ascii="Times New Roman" w:hAnsi="Times New Roman" w:cs="Times New Roman"/>
          <w:sz w:val="28"/>
          <w:szCs w:val="28"/>
        </w:rPr>
        <w:t xml:space="preserve">осуществлению </w:t>
      </w:r>
      <w:r w:rsidRPr="00072E9E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bookmarkEnd w:id="9"/>
      <w:r w:rsidRPr="00072E9E">
        <w:rPr>
          <w:rFonts w:ascii="Times New Roman" w:hAnsi="Times New Roman" w:cs="Times New Roman"/>
          <w:sz w:val="28"/>
          <w:szCs w:val="28"/>
        </w:rPr>
        <w:t xml:space="preserve">» </w:t>
      </w:r>
      <w:r w:rsidR="00DA30F7">
        <w:rPr>
          <w:rFonts w:ascii="Times New Roman" w:hAnsi="Times New Roman" w:cs="Times New Roman"/>
          <w:sz w:val="28"/>
          <w:szCs w:val="28"/>
        </w:rPr>
        <w:t>образован в управлении образованием субъект внутреннего финансового аудита,</w:t>
      </w:r>
      <w:r w:rsidRPr="00072E9E">
        <w:rPr>
          <w:rFonts w:ascii="Times New Roman" w:hAnsi="Times New Roman" w:cs="Times New Roman"/>
          <w:sz w:val="28"/>
          <w:szCs w:val="28"/>
        </w:rPr>
        <w:t xml:space="preserve"> </w:t>
      </w:r>
      <w:bookmarkStart w:id="10" w:name="_Hlk130993208"/>
      <w:r w:rsidR="00DA30F7">
        <w:rPr>
          <w:rFonts w:ascii="Times New Roman" w:hAnsi="Times New Roman" w:cs="Times New Roman"/>
          <w:sz w:val="28"/>
          <w:szCs w:val="28"/>
        </w:rPr>
        <w:t xml:space="preserve">без образования структурного подразделения, путем наделения заместителя начальника управления образованием полномочиями по осуществлению </w:t>
      </w:r>
      <w:r w:rsidR="00DA30F7" w:rsidRPr="00072E9E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="00DA30F7">
        <w:rPr>
          <w:rFonts w:ascii="Times New Roman" w:hAnsi="Times New Roman" w:cs="Times New Roman"/>
          <w:sz w:val="28"/>
          <w:szCs w:val="28"/>
        </w:rPr>
        <w:t>.</w:t>
      </w:r>
    </w:p>
    <w:p w14:paraId="21A4945A" w14:textId="12E004D2" w:rsidR="00DA30F7" w:rsidRDefault="00DA30F7" w:rsidP="001C56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E46871">
        <w:rPr>
          <w:rFonts w:ascii="Times New Roman" w:hAnsi="Times New Roman" w:cs="Times New Roman"/>
          <w:sz w:val="28"/>
          <w:szCs w:val="28"/>
        </w:rPr>
        <w:t xml:space="preserve">с вышеназванными утвержденными Порядками подготовлено </w:t>
      </w:r>
      <w:r w:rsidR="00E2360D">
        <w:rPr>
          <w:rFonts w:ascii="Times New Roman" w:hAnsi="Times New Roman" w:cs="Times New Roman"/>
          <w:sz w:val="28"/>
          <w:szCs w:val="28"/>
        </w:rPr>
        <w:t xml:space="preserve">и предоставлено </w:t>
      </w:r>
      <w:r w:rsidR="00E46871">
        <w:rPr>
          <w:rFonts w:ascii="Times New Roman" w:hAnsi="Times New Roman" w:cs="Times New Roman"/>
          <w:sz w:val="28"/>
          <w:szCs w:val="28"/>
        </w:rPr>
        <w:t>заключение аудиторского мероприятия от 25.01.2023 г. «О достоверности бюджетной отчетности управления образованием</w:t>
      </w:r>
      <w:r w:rsidR="00E46871" w:rsidRPr="00E46871">
        <w:rPr>
          <w:rFonts w:ascii="Times New Roman" w:hAnsi="Times New Roman" w:cs="Times New Roman"/>
          <w:sz w:val="28"/>
          <w:szCs w:val="28"/>
        </w:rPr>
        <w:t xml:space="preserve"> </w:t>
      </w:r>
      <w:r w:rsidR="00E46871" w:rsidRPr="00072E9E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Тбилисский район</w:t>
      </w:r>
      <w:r w:rsidR="00E46871">
        <w:rPr>
          <w:rFonts w:ascii="Times New Roman" w:hAnsi="Times New Roman" w:cs="Times New Roman"/>
          <w:sz w:val="28"/>
          <w:szCs w:val="28"/>
        </w:rPr>
        <w:t xml:space="preserve"> и подведомственных казенных учреждений за 2022 год</w:t>
      </w:r>
      <w:r w:rsidR="00E2360D">
        <w:rPr>
          <w:rFonts w:ascii="Times New Roman" w:hAnsi="Times New Roman" w:cs="Times New Roman"/>
          <w:sz w:val="28"/>
          <w:szCs w:val="28"/>
        </w:rPr>
        <w:t>»</w:t>
      </w:r>
      <w:r w:rsidR="00E46871">
        <w:rPr>
          <w:rFonts w:ascii="Times New Roman" w:hAnsi="Times New Roman" w:cs="Times New Roman"/>
          <w:sz w:val="28"/>
          <w:szCs w:val="28"/>
        </w:rPr>
        <w:t>.</w:t>
      </w:r>
    </w:p>
    <w:bookmarkEnd w:id="10"/>
    <w:p w14:paraId="6522921D" w14:textId="77777777" w:rsidR="00552A6F" w:rsidRDefault="00552A6F" w:rsidP="001C56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7A4C480F" w14:textId="77777777" w:rsidR="00552A6F" w:rsidRDefault="00552A6F" w:rsidP="001C56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_Hlk99456825"/>
      <w:r w:rsidRPr="00256DF3">
        <w:rPr>
          <w:rFonts w:ascii="Times New Roman" w:hAnsi="Times New Roman" w:cs="Times New Roman"/>
          <w:sz w:val="28"/>
          <w:szCs w:val="28"/>
        </w:rPr>
        <w:t>Годовая бюджетная отчетность подведомственных учреждений</w:t>
      </w:r>
    </w:p>
    <w:bookmarkEnd w:id="11"/>
    <w:p w14:paraId="5B756C5F" w14:textId="77777777" w:rsidR="00552A6F" w:rsidRDefault="00552A6F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CB5B58" w14:textId="77777777" w:rsidR="00552A6F" w:rsidRPr="00291546" w:rsidRDefault="00552A6F" w:rsidP="001C56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DF3">
        <w:rPr>
          <w:rFonts w:ascii="Times New Roman" w:hAnsi="Times New Roman" w:cs="Times New Roman"/>
          <w:sz w:val="28"/>
          <w:szCs w:val="28"/>
        </w:rPr>
        <w:t>Годовая отчетность</w:t>
      </w:r>
      <w:r>
        <w:rPr>
          <w:rFonts w:ascii="Times New Roman" w:hAnsi="Times New Roman" w:cs="Times New Roman"/>
          <w:sz w:val="28"/>
          <w:szCs w:val="28"/>
        </w:rPr>
        <w:t xml:space="preserve"> бюджетных</w:t>
      </w:r>
      <w:r w:rsidRPr="00256DF3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291546">
        <w:rPr>
          <w:rFonts w:ascii="Times New Roman" w:hAnsi="Times New Roman" w:cs="Times New Roman"/>
          <w:sz w:val="28"/>
          <w:szCs w:val="28"/>
        </w:rPr>
        <w:t xml:space="preserve"> в соответствии с положениями стандарта по предоставлению отчетности, </w:t>
      </w:r>
      <w:r w:rsidRPr="00B1396C">
        <w:rPr>
          <w:rFonts w:ascii="Times New Roman" w:hAnsi="Times New Roman" w:cs="Times New Roman"/>
          <w:sz w:val="28"/>
          <w:szCs w:val="28"/>
        </w:rPr>
        <w:t>предусмотренная пунктом 12 Инструкции № 33н, представлена следующими формами:</w:t>
      </w:r>
    </w:p>
    <w:p w14:paraId="0E7C08DA" w14:textId="77777777" w:rsidR="00552A6F" w:rsidRPr="00291546" w:rsidRDefault="00552A6F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546">
        <w:rPr>
          <w:rFonts w:ascii="Times New Roman" w:hAnsi="Times New Roman" w:cs="Times New Roman"/>
          <w:sz w:val="28"/>
          <w:szCs w:val="28"/>
        </w:rPr>
        <w:t>справка по заключению учреждением счетов бухгалтерского учета отчетного финансового года (ф. 0503710);</w:t>
      </w:r>
    </w:p>
    <w:p w14:paraId="476C4A6B" w14:textId="77777777" w:rsidR="00552A6F" w:rsidRPr="00291546" w:rsidRDefault="00552A6F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546">
        <w:rPr>
          <w:rFonts w:ascii="Times New Roman" w:hAnsi="Times New Roman" w:cs="Times New Roman"/>
          <w:sz w:val="28"/>
          <w:szCs w:val="28"/>
        </w:rPr>
        <w:t>отчет о финансовых результатах деятельности учреждения (ф. 0503721);</w:t>
      </w:r>
    </w:p>
    <w:p w14:paraId="206FBFB1" w14:textId="77777777" w:rsidR="00552A6F" w:rsidRPr="00291546" w:rsidRDefault="00552A6F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546">
        <w:rPr>
          <w:rFonts w:ascii="Times New Roman" w:hAnsi="Times New Roman" w:cs="Times New Roman"/>
          <w:sz w:val="28"/>
          <w:szCs w:val="28"/>
        </w:rPr>
        <w:t>отчет о движении денежных средств учреждения (ф. 0503723);</w:t>
      </w:r>
    </w:p>
    <w:p w14:paraId="7A19B473" w14:textId="77777777" w:rsidR="00552A6F" w:rsidRPr="00291546" w:rsidRDefault="00552A6F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546">
        <w:rPr>
          <w:rFonts w:ascii="Times New Roman" w:hAnsi="Times New Roman" w:cs="Times New Roman"/>
          <w:sz w:val="28"/>
          <w:szCs w:val="28"/>
        </w:rPr>
        <w:t>баланс государственного (муниципального) учреждения (ф. 0503730);</w:t>
      </w:r>
    </w:p>
    <w:p w14:paraId="472CA719" w14:textId="77777777" w:rsidR="00552A6F" w:rsidRPr="00291546" w:rsidRDefault="00552A6F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546">
        <w:rPr>
          <w:rFonts w:ascii="Times New Roman" w:hAnsi="Times New Roman" w:cs="Times New Roman"/>
          <w:sz w:val="28"/>
          <w:szCs w:val="28"/>
        </w:rPr>
        <w:t>отчет об исполнении учреждением плана его финансово-хозяйственной деятельности (ф. 0503737);</w:t>
      </w:r>
    </w:p>
    <w:p w14:paraId="171345B9" w14:textId="77777777" w:rsidR="00552A6F" w:rsidRPr="00291546" w:rsidRDefault="00552A6F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546">
        <w:rPr>
          <w:rFonts w:ascii="Times New Roman" w:hAnsi="Times New Roman" w:cs="Times New Roman"/>
          <w:sz w:val="28"/>
          <w:szCs w:val="28"/>
        </w:rPr>
        <w:t>отчет об обязательствах учреждения (ф. 0503738);</w:t>
      </w:r>
    </w:p>
    <w:p w14:paraId="5966834D" w14:textId="77777777" w:rsidR="00552A6F" w:rsidRPr="00291546" w:rsidRDefault="00552A6F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546">
        <w:rPr>
          <w:rFonts w:ascii="Times New Roman" w:hAnsi="Times New Roman" w:cs="Times New Roman"/>
          <w:sz w:val="28"/>
          <w:szCs w:val="28"/>
        </w:rPr>
        <w:t>пояснительная записка к Балансу учреждения (ф. 0503760);</w:t>
      </w:r>
    </w:p>
    <w:p w14:paraId="4CC80A8C" w14:textId="77777777" w:rsidR="00552A6F" w:rsidRPr="00291546" w:rsidRDefault="00552A6F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546">
        <w:rPr>
          <w:rFonts w:ascii="Times New Roman" w:hAnsi="Times New Roman" w:cs="Times New Roman"/>
          <w:sz w:val="28"/>
          <w:szCs w:val="28"/>
        </w:rPr>
        <w:t>сведения о движении нефинансовых активов учреждения (ф. 0503768);</w:t>
      </w:r>
    </w:p>
    <w:p w14:paraId="31497414" w14:textId="77777777" w:rsidR="00552A6F" w:rsidRPr="00291546" w:rsidRDefault="00552A6F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546">
        <w:rPr>
          <w:rFonts w:ascii="Times New Roman" w:hAnsi="Times New Roman" w:cs="Times New Roman"/>
          <w:sz w:val="28"/>
          <w:szCs w:val="28"/>
        </w:rPr>
        <w:t>сведения по дебиторской и кредиторской задолженности учреждения (ф. 0503769);</w:t>
      </w:r>
    </w:p>
    <w:p w14:paraId="2FDA0CEB" w14:textId="77777777" w:rsidR="00C96521" w:rsidRDefault="00552A6F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546">
        <w:rPr>
          <w:rFonts w:ascii="Times New Roman" w:hAnsi="Times New Roman" w:cs="Times New Roman"/>
          <w:sz w:val="28"/>
          <w:szCs w:val="28"/>
        </w:rPr>
        <w:t>сведения о принятых и неисполненных обязательствах (ф. 0503775)</w:t>
      </w:r>
      <w:r w:rsidR="00C96521">
        <w:rPr>
          <w:rFonts w:ascii="Times New Roman" w:hAnsi="Times New Roman" w:cs="Times New Roman"/>
          <w:sz w:val="28"/>
          <w:szCs w:val="28"/>
        </w:rPr>
        <w:t>;</w:t>
      </w:r>
    </w:p>
    <w:p w14:paraId="6097561A" w14:textId="77777777" w:rsidR="00C96521" w:rsidRDefault="00C96521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48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сведения об остатках денежных средств учреждения (ф.0503779)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14:paraId="68A6A752" w14:textId="77777777" w:rsidR="00C96521" w:rsidRDefault="00552A6F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В состав годовой отчетност</w:t>
      </w:r>
      <w:r>
        <w:rPr>
          <w:rFonts w:ascii="Times New Roman" w:hAnsi="Times New Roman" w:cs="Times New Roman"/>
          <w:sz w:val="28"/>
          <w:szCs w:val="28"/>
        </w:rPr>
        <w:t>и также вошла форма</w:t>
      </w:r>
      <w:r>
        <w:rPr>
          <w:rFonts w:ascii="Times New Roman" w:eastAsia="Calibri" w:hAnsi="Times New Roman" w:cs="Times New Roman"/>
          <w:color w:val="111111"/>
          <w:sz w:val="28"/>
          <w:szCs w:val="28"/>
          <w:lang w:eastAsia="zh-CN"/>
        </w:rPr>
        <w:t xml:space="preserve"> </w:t>
      </w:r>
      <w:r w:rsidRPr="00B47BDA">
        <w:rPr>
          <w:rFonts w:ascii="Times New Roman" w:eastAsia="Calibri" w:hAnsi="Times New Roman" w:cs="Times New Roman"/>
          <w:color w:val="111111"/>
          <w:sz w:val="28"/>
          <w:szCs w:val="28"/>
          <w:lang w:eastAsia="zh-CN"/>
        </w:rPr>
        <w:t>0524103</w:t>
      </w:r>
      <w:r>
        <w:rPr>
          <w:rFonts w:ascii="Times New Roman" w:eastAsia="Calibri" w:hAnsi="Times New Roman" w:cs="Times New Roman"/>
          <w:color w:val="111111"/>
          <w:sz w:val="28"/>
          <w:szCs w:val="28"/>
          <w:lang w:eastAsia="zh-CN"/>
        </w:rPr>
        <w:t xml:space="preserve"> «С</w:t>
      </w:r>
      <w:r w:rsidRPr="00B47BDA">
        <w:rPr>
          <w:rFonts w:ascii="Times New Roman" w:eastAsia="Calibri" w:hAnsi="Times New Roman" w:cs="Times New Roman"/>
          <w:color w:val="111111"/>
          <w:sz w:val="28"/>
          <w:szCs w:val="28"/>
          <w:lang w:eastAsia="zh-CN"/>
        </w:rPr>
        <w:t>вод отчетов по сети, штатам и контингентам</w:t>
      </w:r>
      <w:r>
        <w:rPr>
          <w:rFonts w:ascii="Times New Roman" w:eastAsia="Calibri" w:hAnsi="Times New Roman" w:cs="Times New Roman"/>
          <w:color w:val="111111"/>
          <w:sz w:val="28"/>
          <w:szCs w:val="28"/>
          <w:lang w:eastAsia="zh-CN"/>
        </w:rPr>
        <w:t>».</w:t>
      </w:r>
    </w:p>
    <w:p w14:paraId="7BF2C9EB" w14:textId="2A49B4B7" w:rsidR="00552A6F" w:rsidRPr="00291546" w:rsidRDefault="00552A6F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43C">
        <w:rPr>
          <w:rFonts w:ascii="Times New Roman" w:hAnsi="Times New Roman" w:cs="Times New Roman"/>
          <w:sz w:val="28"/>
          <w:szCs w:val="28"/>
        </w:rPr>
        <w:t xml:space="preserve">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45243C">
        <w:rPr>
          <w:rFonts w:ascii="Times New Roman" w:hAnsi="Times New Roman" w:cs="Times New Roman"/>
          <w:sz w:val="28"/>
          <w:szCs w:val="28"/>
        </w:rPr>
        <w:t xml:space="preserve"> Инструкции № 33н, в связи с отсутствием числовых показателей, не представлены</w:t>
      </w:r>
      <w:r>
        <w:rPr>
          <w:rFonts w:ascii="Times New Roman" w:hAnsi="Times New Roman" w:cs="Times New Roman"/>
          <w:sz w:val="28"/>
          <w:szCs w:val="28"/>
        </w:rPr>
        <w:t xml:space="preserve"> следующие формы</w:t>
      </w:r>
      <w:r w:rsidRPr="0045243C">
        <w:rPr>
          <w:rFonts w:ascii="Times New Roman" w:hAnsi="Times New Roman" w:cs="Times New Roman"/>
          <w:sz w:val="28"/>
          <w:szCs w:val="28"/>
        </w:rPr>
        <w:t>:</w:t>
      </w:r>
    </w:p>
    <w:p w14:paraId="2C3926FF" w14:textId="77777777" w:rsidR="00552A6F" w:rsidRPr="00291546" w:rsidRDefault="00552A6F" w:rsidP="001C56F6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1546">
        <w:rPr>
          <w:rFonts w:ascii="Times New Roman" w:hAnsi="Times New Roman" w:cs="Times New Roman"/>
          <w:sz w:val="28"/>
          <w:szCs w:val="28"/>
        </w:rPr>
        <w:t>справка по консолидируемым расчетам учреждения (ф. 0503725);</w:t>
      </w:r>
    </w:p>
    <w:p w14:paraId="2799CA66" w14:textId="77777777" w:rsidR="00552A6F" w:rsidRPr="0045243C" w:rsidRDefault="00552A6F" w:rsidP="001C5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243C">
        <w:rPr>
          <w:rFonts w:ascii="Times New Roman" w:hAnsi="Times New Roman" w:cs="Times New Roman"/>
          <w:sz w:val="28"/>
          <w:szCs w:val="28"/>
        </w:rPr>
        <w:t xml:space="preserve">сведения о финансовых вложениях получателя бюджетных средств, администратора источников финансирования дефицита бюджета </w:t>
      </w:r>
      <w:r w:rsidRPr="00291546">
        <w:rPr>
          <w:rFonts w:ascii="Times New Roman" w:hAnsi="Times New Roman" w:cs="Times New Roman"/>
          <w:sz w:val="28"/>
          <w:szCs w:val="28"/>
        </w:rPr>
        <w:t>(ф. 0503771);</w:t>
      </w:r>
    </w:p>
    <w:p w14:paraId="51F662A7" w14:textId="77777777" w:rsidR="00552A6F" w:rsidRDefault="00552A6F" w:rsidP="001C5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243C">
        <w:rPr>
          <w:rFonts w:ascii="Times New Roman" w:hAnsi="Times New Roman" w:cs="Times New Roman"/>
          <w:sz w:val="28"/>
          <w:szCs w:val="28"/>
        </w:rPr>
        <w:t xml:space="preserve">сведения о государственном (муниципальном) долге, предоставленных бюджетных кредитах </w:t>
      </w:r>
      <w:r w:rsidRPr="00291546">
        <w:rPr>
          <w:rFonts w:ascii="Times New Roman" w:hAnsi="Times New Roman" w:cs="Times New Roman"/>
          <w:sz w:val="28"/>
          <w:szCs w:val="28"/>
        </w:rPr>
        <w:t>(ф. 0503772);</w:t>
      </w:r>
      <w:r w:rsidRPr="0045243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3371F6" w14:textId="1B57F419" w:rsidR="00552A6F" w:rsidRDefault="00552A6F" w:rsidP="001C56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1546">
        <w:rPr>
          <w:rFonts w:ascii="Times New Roman" w:hAnsi="Times New Roman" w:cs="Times New Roman"/>
          <w:sz w:val="28"/>
          <w:szCs w:val="28"/>
        </w:rPr>
        <w:t xml:space="preserve">сведения о вложениях в объекты недвижимого имущества, об объектах незавершенного строительства бюджетного (автономного) учреждения </w:t>
      </w:r>
      <w:r w:rsidR="00C96521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91546">
        <w:rPr>
          <w:rFonts w:ascii="Times New Roman" w:hAnsi="Times New Roman" w:cs="Times New Roman"/>
          <w:sz w:val="28"/>
          <w:szCs w:val="28"/>
        </w:rPr>
        <w:t>(ф. 0503790).</w:t>
      </w:r>
    </w:p>
    <w:p w14:paraId="74A7EDA3" w14:textId="0CBEE0D1" w:rsidR="00552A6F" w:rsidRDefault="00552A6F" w:rsidP="001C56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На основании приказа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4DB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правлени</w:t>
      </w:r>
      <w:r w:rsidR="00D04DB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образованием</w:t>
      </w:r>
      <w:r w:rsidRPr="00196D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</w:t>
      </w:r>
      <w:r w:rsidR="00A5631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.10.2021 г. № 5</w:t>
      </w:r>
      <w:r w:rsidR="00A56318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3E75">
        <w:rPr>
          <w:rFonts w:ascii="Times New Roman" w:hAnsi="Times New Roman" w:cs="Times New Roman"/>
          <w:sz w:val="28"/>
          <w:szCs w:val="28"/>
        </w:rPr>
        <w:t>«О проведении годовой инвентаризации в учреждениях отрасли «Образование» муниципального образования Тбилисский район»</w:t>
      </w:r>
      <w:r>
        <w:rPr>
          <w:rFonts w:ascii="Times New Roman" w:hAnsi="Times New Roman" w:cs="Times New Roman"/>
          <w:sz w:val="28"/>
          <w:szCs w:val="28"/>
        </w:rPr>
        <w:t xml:space="preserve"> и в соответствии с Учетной политикой </w:t>
      </w:r>
      <w:r w:rsidRPr="00F718B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F718B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F718B2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 г.</w:t>
      </w:r>
      <w:r w:rsidRPr="00F718B2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26 всеми бюджетными учреждениями были изданы приказы о </w:t>
      </w:r>
      <w:r w:rsidRPr="00196D20">
        <w:rPr>
          <w:rFonts w:ascii="Times New Roman" w:hAnsi="Times New Roman" w:cs="Times New Roman"/>
          <w:sz w:val="28"/>
          <w:szCs w:val="28"/>
        </w:rPr>
        <w:t>проведен</w:t>
      </w:r>
      <w:r>
        <w:rPr>
          <w:rFonts w:ascii="Times New Roman" w:hAnsi="Times New Roman" w:cs="Times New Roman"/>
          <w:sz w:val="28"/>
          <w:szCs w:val="28"/>
        </w:rPr>
        <w:t>ии</w:t>
      </w:r>
      <w:r w:rsidRPr="00196D20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96D20">
        <w:rPr>
          <w:rFonts w:ascii="Times New Roman" w:hAnsi="Times New Roman" w:cs="Times New Roman"/>
          <w:sz w:val="28"/>
          <w:szCs w:val="28"/>
        </w:rPr>
        <w:t xml:space="preserve"> инвентаризаци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96D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материалов, инвентаря и расчетов по состоянию на 01.11.202</w:t>
      </w:r>
      <w:r w:rsidR="00A5631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69548F68" w14:textId="77777777" w:rsidR="00552A6F" w:rsidRDefault="00552A6F" w:rsidP="001C56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По данным пояснительной записки формы 0503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96D20">
        <w:rPr>
          <w:rFonts w:ascii="Times New Roman" w:hAnsi="Times New Roman" w:cs="Times New Roman"/>
          <w:sz w:val="28"/>
          <w:szCs w:val="28"/>
        </w:rPr>
        <w:t>60, таблицы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6D20">
        <w:rPr>
          <w:rFonts w:ascii="Times New Roman" w:hAnsi="Times New Roman" w:cs="Times New Roman"/>
          <w:sz w:val="28"/>
          <w:szCs w:val="28"/>
        </w:rPr>
        <w:t xml:space="preserve">6, при проведении годовой инвентаризации </w:t>
      </w:r>
      <w:r w:rsidRPr="00FC28CD">
        <w:rPr>
          <w:rFonts w:ascii="Times New Roman" w:hAnsi="Times New Roman" w:cs="Times New Roman"/>
          <w:sz w:val="28"/>
          <w:szCs w:val="28"/>
        </w:rPr>
        <w:t xml:space="preserve">материальных запасов, установлены расхождения с данными бухгалтерского учета. Соответствующие отметки внесены в </w:t>
      </w:r>
      <w:r>
        <w:rPr>
          <w:rFonts w:ascii="Times New Roman" w:hAnsi="Times New Roman" w:cs="Times New Roman"/>
          <w:sz w:val="28"/>
          <w:szCs w:val="28"/>
        </w:rPr>
        <w:t xml:space="preserve">акты, по результатам инвентаризации и </w:t>
      </w:r>
      <w:r w:rsidRPr="00FC28CD">
        <w:rPr>
          <w:rFonts w:ascii="Times New Roman" w:hAnsi="Times New Roman" w:cs="Times New Roman"/>
          <w:sz w:val="28"/>
          <w:szCs w:val="28"/>
        </w:rPr>
        <w:t>инвентаризационные описи.</w:t>
      </w:r>
    </w:p>
    <w:p w14:paraId="20B7ABA7" w14:textId="65D9C51E" w:rsidR="0056374C" w:rsidRPr="0073129F" w:rsidRDefault="00552A6F" w:rsidP="001C56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3372">
        <w:rPr>
          <w:rFonts w:ascii="Times New Roman" w:hAnsi="Times New Roman" w:cs="Times New Roman"/>
          <w:sz w:val="28"/>
          <w:szCs w:val="28"/>
        </w:rPr>
        <w:t>Сведения о проведении инвентаризаци</w:t>
      </w:r>
      <w:r w:rsidRPr="008E7918">
        <w:rPr>
          <w:rFonts w:ascii="Times New Roman" w:hAnsi="Times New Roman" w:cs="Times New Roman"/>
          <w:sz w:val="28"/>
          <w:szCs w:val="28"/>
        </w:rPr>
        <w:t>и в бюджетных учреждениях приведены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791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7918">
        <w:rPr>
          <w:rFonts w:ascii="Times New Roman" w:hAnsi="Times New Roman" w:cs="Times New Roman"/>
          <w:sz w:val="28"/>
          <w:szCs w:val="28"/>
        </w:rPr>
        <w:t>таблице</w:t>
      </w:r>
      <w:r w:rsidR="00A56318">
        <w:rPr>
          <w:rFonts w:ascii="Times New Roman" w:hAnsi="Times New Roman" w:cs="Times New Roman"/>
          <w:sz w:val="28"/>
          <w:szCs w:val="28"/>
        </w:rPr>
        <w:t xml:space="preserve"> 1</w:t>
      </w:r>
      <w:r w:rsidRPr="008E7918">
        <w:rPr>
          <w:rFonts w:ascii="Times New Roman" w:hAnsi="Times New Roman" w:cs="Times New Roman"/>
          <w:sz w:val="28"/>
          <w:szCs w:val="28"/>
        </w:rPr>
        <w:t>:</w:t>
      </w:r>
    </w:p>
    <w:p w14:paraId="36147610" w14:textId="706FEBC9" w:rsidR="00552A6F" w:rsidRDefault="0056374C" w:rsidP="00552A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Таблица 1</w:t>
      </w:r>
    </w:p>
    <w:tbl>
      <w:tblPr>
        <w:tblOverlap w:val="never"/>
        <w:tblW w:w="10487" w:type="dxa"/>
        <w:tblInd w:w="-701" w:type="dxa"/>
        <w:tblLayout w:type="fixed"/>
        <w:tblLook w:val="01E0" w:firstRow="1" w:lastRow="1" w:firstColumn="1" w:lastColumn="1" w:noHBand="0" w:noVBand="0"/>
      </w:tblPr>
      <w:tblGrid>
        <w:gridCol w:w="1843"/>
        <w:gridCol w:w="1418"/>
        <w:gridCol w:w="1417"/>
        <w:gridCol w:w="851"/>
        <w:gridCol w:w="1559"/>
        <w:gridCol w:w="1559"/>
        <w:gridCol w:w="1840"/>
      </w:tblGrid>
      <w:tr w:rsidR="00120206" w:rsidRPr="00E2144C" w14:paraId="4DF8C18E" w14:textId="2A5BB24E" w:rsidTr="00826070">
        <w:trPr>
          <w:trHeight w:val="510"/>
          <w:tblHeader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58C00" w14:textId="77777777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Проведение инвентаризации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8A461" w14:textId="77777777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Результат инвентаризации (расхождения)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D418AE" w14:textId="1AB32AFA" w:rsidR="00120206" w:rsidRPr="00E2144C" w:rsidRDefault="001F0947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Меры по устранению выявленных расхождений</w:t>
            </w:r>
          </w:p>
        </w:tc>
      </w:tr>
      <w:tr w:rsidR="00120206" w:rsidRPr="00E2144C" w14:paraId="3808A155" w14:textId="55C3837B" w:rsidTr="00826070">
        <w:trPr>
          <w:trHeight w:val="566"/>
          <w:tblHeader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63F3F" w14:textId="77777777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причина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54BD8" w14:textId="77777777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B9642" w14:textId="77777777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приказ о проведении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00DF6" w14:textId="77777777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счета</w:t>
            </w: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br/>
              <w:t>бухгалтерского</w:t>
            </w: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br/>
              <w:t>учета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461BE" w14:textId="77777777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  <w:p w14:paraId="0D16ABE4" w14:textId="77777777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недостача (-)</w:t>
            </w:r>
          </w:p>
          <w:p w14:paraId="39CCF2AA" w14:textId="77777777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излишки (+)</w:t>
            </w: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97EF55" w14:textId="77777777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0206" w:rsidRPr="00E2144C" w14:paraId="3766B162" w14:textId="07C56E11" w:rsidTr="00826070">
        <w:trPr>
          <w:trHeight w:val="623"/>
          <w:tblHeader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206FB" w14:textId="77777777" w:rsidR="00120206" w:rsidRPr="00E2144C" w:rsidRDefault="00120206" w:rsidP="00E2144C">
            <w:pPr>
              <w:spacing w:after="0" w:line="1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2A180" w14:textId="77777777" w:rsidR="00120206" w:rsidRPr="00E2144C" w:rsidRDefault="00120206" w:rsidP="00E2144C">
            <w:pPr>
              <w:spacing w:after="0" w:line="1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A8EEE" w14:textId="77777777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A1BB9" w14:textId="77777777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66B30" w14:textId="77777777" w:rsidR="00120206" w:rsidRPr="00E2144C" w:rsidRDefault="00120206" w:rsidP="00E2144C">
            <w:pPr>
              <w:spacing w:after="0" w:line="1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AE840" w14:textId="77777777" w:rsidR="00120206" w:rsidRPr="00E2144C" w:rsidRDefault="00120206" w:rsidP="00E2144C">
            <w:pPr>
              <w:spacing w:after="0" w:line="1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4204" w14:textId="77777777" w:rsidR="00120206" w:rsidRPr="00E2144C" w:rsidRDefault="00120206" w:rsidP="00E2144C">
            <w:pPr>
              <w:spacing w:after="0" w:line="1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0206" w:rsidRPr="00E2144C" w14:paraId="667610FD" w14:textId="231D6401" w:rsidTr="00826070">
        <w:trPr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FD6BD" w14:textId="77777777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DFE34" w14:textId="77777777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E0050" w14:textId="77777777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EB45C" w14:textId="77777777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A0935" w14:textId="77777777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023A6" w14:textId="77777777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37F4" w14:textId="3CE9D375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20206" w:rsidRPr="00E2144C" w14:paraId="6C8C324E" w14:textId="39797152" w:rsidTr="0082607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6AD99" w14:textId="77777777" w:rsidR="00120206" w:rsidRPr="00E2144C" w:rsidRDefault="00120206" w:rsidP="00E2144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Годовая инвентаризация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EB1CF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01.11.2022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802E8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31.10.2022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4344D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76CC0" w14:textId="377117BE" w:rsidR="00120206" w:rsidRPr="00E2144C" w:rsidRDefault="00120206" w:rsidP="0056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0 10505 000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3F403" w14:textId="55157034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</w:t>
            </w: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138,17</w:t>
            </w:r>
          </w:p>
          <w:p w14:paraId="7CE51770" w14:textId="327E57BA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6,82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1CED" w14:textId="7963BAD7" w:rsidR="00120206" w:rsidRDefault="001F0947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F094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Оприходовано, Возмещено</w:t>
            </w:r>
          </w:p>
        </w:tc>
      </w:tr>
      <w:tr w:rsidR="00120206" w:rsidRPr="00E2144C" w14:paraId="08EA2700" w14:textId="434B642C" w:rsidTr="0082607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2C8A1" w14:textId="77777777" w:rsidR="00120206" w:rsidRPr="00E2144C" w:rsidRDefault="00120206" w:rsidP="00E21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Годовая инвентаризация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7B0B7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01.11.2022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3295C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66FD5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D2E2C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0 10505 000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12821" w14:textId="33F8566F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</w:t>
            </w: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48,57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CF0B" w14:textId="23E6B1D6" w:rsidR="00120206" w:rsidRDefault="00834471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Оприходовано</w:t>
            </w:r>
          </w:p>
        </w:tc>
      </w:tr>
      <w:tr w:rsidR="00120206" w:rsidRPr="00E2144C" w14:paraId="0B693F6F" w14:textId="7069A86B" w:rsidTr="0082607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6E0BA" w14:textId="77777777" w:rsidR="00120206" w:rsidRPr="00E2144C" w:rsidRDefault="00120206" w:rsidP="00E21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Годовая инвентаризация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7FC1D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01.11.2022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FB561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31.10.2022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E4A11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C435E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0 10505 000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15B25" w14:textId="5918AE53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</w:t>
            </w: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510,17</w:t>
            </w:r>
          </w:p>
          <w:p w14:paraId="01F266CC" w14:textId="22E4835E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101,43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F65" w14:textId="291161B0" w:rsidR="00120206" w:rsidRDefault="001F0947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F094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Оприходовано, Возмещено</w:t>
            </w:r>
          </w:p>
        </w:tc>
      </w:tr>
      <w:tr w:rsidR="00120206" w:rsidRPr="00E2144C" w14:paraId="3F1D8B43" w14:textId="5D48762B" w:rsidTr="0082607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34CCE" w14:textId="77777777" w:rsidR="00120206" w:rsidRPr="00E2144C" w:rsidRDefault="00120206" w:rsidP="00E21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Годовая инвентаризация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0B66A" w14:textId="77777777" w:rsidR="00826070" w:rsidRDefault="00826070" w:rsidP="005637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7C965F9C" w14:textId="377649F9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01.11.2022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3A8F9" w14:textId="77777777" w:rsidR="00826070" w:rsidRDefault="00826070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DEEFA4" w14:textId="6E33B069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31.10.2022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77D6E" w14:textId="77777777" w:rsidR="00826070" w:rsidRDefault="00826070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69C25BF" w14:textId="735BDC18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B9B91" w14:textId="77777777" w:rsidR="00826070" w:rsidRDefault="00826070" w:rsidP="005637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7F60C894" w14:textId="4A2A6258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0 10505 000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D8321" w14:textId="77777777" w:rsidR="00826070" w:rsidRDefault="00826070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EFBDECF" w14:textId="67C5F3F9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</w:t>
            </w: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163,48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0F86" w14:textId="77777777" w:rsidR="00826070" w:rsidRDefault="00826070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FEA3D77" w14:textId="5D0C6380" w:rsidR="00120206" w:rsidRDefault="00834471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Оприходовано</w:t>
            </w:r>
          </w:p>
        </w:tc>
      </w:tr>
      <w:tr w:rsidR="00120206" w:rsidRPr="00E2144C" w14:paraId="70091F1C" w14:textId="1844E303" w:rsidTr="0082607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45BE9" w14:textId="77777777" w:rsidR="00120206" w:rsidRPr="00E2144C" w:rsidRDefault="00120206" w:rsidP="00E21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Годовая инвентаризация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6D9ED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01.11.2022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342AC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31.10.2022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197B4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59859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0 10505 000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284DD" w14:textId="449E2E62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</w:t>
            </w: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570,39</w:t>
            </w:r>
          </w:p>
          <w:p w14:paraId="4D702020" w14:textId="036644B1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146,25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A955" w14:textId="55BEC7AB" w:rsidR="001F0947" w:rsidRDefault="001F0947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F094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Оприходовано, Возмещено</w:t>
            </w:r>
          </w:p>
        </w:tc>
      </w:tr>
      <w:tr w:rsidR="00120206" w:rsidRPr="00E2144C" w14:paraId="34BD6AC0" w14:textId="2AFDE10C" w:rsidTr="0082607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B5E13" w14:textId="77777777" w:rsidR="00120206" w:rsidRPr="00E2144C" w:rsidRDefault="00120206" w:rsidP="00E21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Годовая инвентаризация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4BDC4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01.11.2022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0F141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31.10.2022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4176A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31E52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0 10505 000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ED6FA" w14:textId="0565DAAC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20,72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F418E" w14:textId="1E14AA21" w:rsidR="00120206" w:rsidRDefault="001F0947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F094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Возмещено</w:t>
            </w:r>
          </w:p>
        </w:tc>
      </w:tr>
      <w:tr w:rsidR="00120206" w:rsidRPr="00E2144C" w14:paraId="13888591" w14:textId="2672C745" w:rsidTr="0082607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51C91" w14:textId="77777777" w:rsidR="00120206" w:rsidRPr="00E2144C" w:rsidRDefault="00120206" w:rsidP="00E21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Годовая инвентаризация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5D830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01.11.2022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3B0C1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31.10.2022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0DE1E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5DE12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0 10505 000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522B7" w14:textId="2F82BDF2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</w:t>
            </w: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115,30</w:t>
            </w:r>
          </w:p>
          <w:p w14:paraId="67B1BFF0" w14:textId="45BDAF00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626,99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5E03" w14:textId="6EB7C291" w:rsidR="00120206" w:rsidRDefault="001F0947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F094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Оприходовано, Возмещено</w:t>
            </w:r>
          </w:p>
        </w:tc>
      </w:tr>
      <w:tr w:rsidR="00120206" w:rsidRPr="00E2144C" w14:paraId="21C66A34" w14:textId="454A588E" w:rsidTr="0082607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8BAF4" w14:textId="77777777" w:rsidR="00120206" w:rsidRPr="00E2144C" w:rsidRDefault="00120206" w:rsidP="00E21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Годовая инвентаризация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91414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01.11.2022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443C5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31.10.2022</w:t>
            </w:r>
          </w:p>
          <w:p w14:paraId="2958A3D3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91A587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7F7A6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  <w:p w14:paraId="79345958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546E17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06291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0 10505 000</w:t>
            </w:r>
          </w:p>
          <w:p w14:paraId="31A211F8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19820E6" w14:textId="5C5BE793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21 30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2EE2C" w14:textId="355FF812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</w:t>
            </w: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064,62</w:t>
            </w:r>
          </w:p>
          <w:p w14:paraId="20E7E6ED" w14:textId="06B0894C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589,10</w:t>
            </w:r>
          </w:p>
          <w:p w14:paraId="7B92DCDF" w14:textId="526B5021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170,00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BFF00" w14:textId="77777777" w:rsidR="00120206" w:rsidRDefault="00834471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F094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Оприходовано,</w:t>
            </w:r>
          </w:p>
          <w:p w14:paraId="0001F324" w14:textId="77777777" w:rsidR="00834471" w:rsidRDefault="00834471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Возмещено.</w:t>
            </w:r>
          </w:p>
          <w:p w14:paraId="503413A8" w14:textId="0DC40605" w:rsidR="00834471" w:rsidRDefault="00834471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Возмещено</w:t>
            </w:r>
          </w:p>
        </w:tc>
      </w:tr>
      <w:tr w:rsidR="00120206" w:rsidRPr="00E2144C" w14:paraId="31D04F8C" w14:textId="78E2E639" w:rsidTr="0082607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50B01" w14:textId="77777777" w:rsidR="00120206" w:rsidRPr="00E2144C" w:rsidRDefault="00120206" w:rsidP="00E21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Годовая инвентаризация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80DE4" w14:textId="77777777" w:rsidR="00120206" w:rsidRDefault="00120206" w:rsidP="005637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14E41575" w14:textId="79EDE99C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01.11.2022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B8BCB" w14:textId="77777777" w:rsidR="00120206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17F928" w14:textId="16A9C65D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27.10.2022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0DF76" w14:textId="77777777" w:rsidR="00120206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BE2A3A" w14:textId="439EB274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A7176" w14:textId="77777777" w:rsidR="00120206" w:rsidRDefault="00120206" w:rsidP="005637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7966E3D6" w14:textId="7FF98B1A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0 10505 000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BAB56" w14:textId="77777777" w:rsidR="00120206" w:rsidRDefault="00120206" w:rsidP="0043122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7B3F70D0" w14:textId="6B549CAE" w:rsidR="00120206" w:rsidRPr="00E2144C" w:rsidRDefault="00120206" w:rsidP="0043122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</w:t>
            </w: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128,00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8E1D" w14:textId="77777777" w:rsidR="00834471" w:rsidRDefault="00834471" w:rsidP="0043122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3A722E0" w14:textId="5B96070E" w:rsidR="00120206" w:rsidRDefault="00834471" w:rsidP="0043122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3447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Оприходовано, </w:t>
            </w:r>
          </w:p>
        </w:tc>
      </w:tr>
      <w:tr w:rsidR="00120206" w:rsidRPr="00E2144C" w14:paraId="2DFAE5B4" w14:textId="2DF1C31E" w:rsidTr="0082607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874BE" w14:textId="77777777" w:rsidR="00120206" w:rsidRPr="00E2144C" w:rsidRDefault="00120206" w:rsidP="00E21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Годовая инвентаризация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3706B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01.11.2022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C9915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31.10.2022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976CD" w14:textId="77777777" w:rsidR="00120206" w:rsidRPr="00E2144C" w:rsidRDefault="00120206" w:rsidP="00431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F447A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0 10505 000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2EA63" w14:textId="506CCE95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</w:t>
            </w: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079,12</w:t>
            </w:r>
          </w:p>
          <w:p w14:paraId="2EE6D1A6" w14:textId="34DE0CDA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205,23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2446" w14:textId="56936A94" w:rsidR="00120206" w:rsidRDefault="001F0947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F094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Оприходовано, Возмещено</w:t>
            </w:r>
          </w:p>
        </w:tc>
      </w:tr>
      <w:tr w:rsidR="00120206" w:rsidRPr="00E2144C" w14:paraId="3A4A12B0" w14:textId="0E976B1F" w:rsidTr="0082607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AEBF5" w14:textId="77777777" w:rsidR="00120206" w:rsidRPr="00E2144C" w:rsidRDefault="00120206" w:rsidP="00E21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Годовая инвентаризация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AC703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01.11.2022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1699F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30.10.2022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DE70E" w14:textId="77777777" w:rsidR="00120206" w:rsidRPr="00E2144C" w:rsidRDefault="00120206" w:rsidP="00120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5EC4F" w14:textId="4140E9A1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21 30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785F0" w14:textId="221001DD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144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578,59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47FF" w14:textId="300125E0" w:rsidR="00120206" w:rsidRDefault="00834471" w:rsidP="00E214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3447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Возмещено</w:t>
            </w:r>
          </w:p>
        </w:tc>
      </w:tr>
      <w:tr w:rsidR="00120206" w:rsidRPr="00E2144C" w14:paraId="14AC44A8" w14:textId="19D7E345" w:rsidTr="0082607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BADBF" w14:textId="77777777" w:rsidR="00120206" w:rsidRPr="00E2144C" w:rsidRDefault="00120206" w:rsidP="00E21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Годовая инвентаризация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560FD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69344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31.10.2022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C6ADF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CDEAD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0 10505 000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781BE" w14:textId="5B2452CD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72,12</w:t>
            </w:r>
          </w:p>
          <w:p w14:paraId="13C92946" w14:textId="0DC39963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700,24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9B8C" w14:textId="7A94AF69" w:rsidR="00120206" w:rsidRDefault="001F0947" w:rsidP="00E2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94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Оприходовано, Возмещено</w:t>
            </w:r>
          </w:p>
        </w:tc>
      </w:tr>
      <w:tr w:rsidR="00120206" w:rsidRPr="00E2144C" w14:paraId="775B5098" w14:textId="6BF9F64A" w:rsidTr="0082607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290D6" w14:textId="77777777" w:rsidR="00120206" w:rsidRPr="00E2144C" w:rsidRDefault="00120206" w:rsidP="00E21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Годовая инвентаризация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B373C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2DC4E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31.10.2022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A5835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6A1C1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0 10505 000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81AF0" w14:textId="23E034FF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643,93</w:t>
            </w:r>
          </w:p>
          <w:p w14:paraId="209E6160" w14:textId="77777777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6A11" w14:textId="3F3725DA" w:rsidR="00120206" w:rsidRDefault="001F0947" w:rsidP="00E2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94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Оприходовано, </w:t>
            </w:r>
          </w:p>
        </w:tc>
      </w:tr>
      <w:tr w:rsidR="00120206" w:rsidRPr="00E2144C" w14:paraId="688607A5" w14:textId="607411AC" w:rsidTr="0082607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FD361" w14:textId="77777777" w:rsidR="00120206" w:rsidRPr="00E2144C" w:rsidRDefault="00120206" w:rsidP="00E21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Годовая инвентаризация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CE2F8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BF672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31.10.2022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A4FA7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E8425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0 10505 000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06E69" w14:textId="6B5DDFCB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193,30</w:t>
            </w:r>
          </w:p>
          <w:p w14:paraId="59A88C6F" w14:textId="77777777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EB4B" w14:textId="19A605B8" w:rsidR="00120206" w:rsidRDefault="001F0947" w:rsidP="00E2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94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Оприходовано, Возмещено</w:t>
            </w:r>
          </w:p>
        </w:tc>
      </w:tr>
      <w:tr w:rsidR="00120206" w:rsidRPr="00E2144C" w14:paraId="57A512E4" w14:textId="530D8718" w:rsidTr="0082607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02EBD" w14:textId="77777777" w:rsidR="00120206" w:rsidRPr="00E2144C" w:rsidRDefault="00120206" w:rsidP="00E21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Годовая инвентаризация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DF4C8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47AB1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3B091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98377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21 30</w:t>
            </w:r>
          </w:p>
          <w:p w14:paraId="4FC54F6F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105 35</w:t>
            </w:r>
          </w:p>
          <w:p w14:paraId="5F85420B" w14:textId="77777777" w:rsidR="00120206" w:rsidRPr="00E2144C" w:rsidRDefault="00120206" w:rsidP="0056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38F58" w14:textId="08CA9E3E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226,00</w:t>
            </w:r>
          </w:p>
          <w:p w14:paraId="38DED34C" w14:textId="14E79AA6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263,00</w:t>
            </w:r>
          </w:p>
          <w:p w14:paraId="575CEA84" w14:textId="57D9BF14" w:rsidR="00120206" w:rsidRPr="00E2144C" w:rsidRDefault="00120206" w:rsidP="00E2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7E4F" w14:textId="59A950DB" w:rsidR="00120206" w:rsidRDefault="00311E6F" w:rsidP="00E2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Возмещено дела переданы в следственные органы</w:t>
            </w:r>
          </w:p>
        </w:tc>
      </w:tr>
    </w:tbl>
    <w:p w14:paraId="1551CD43" w14:textId="77777777" w:rsidR="00552A6F" w:rsidRDefault="00552A6F" w:rsidP="001C56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magenta"/>
        </w:rPr>
      </w:pPr>
    </w:p>
    <w:p w14:paraId="7E3C4B1E" w14:textId="16B64CD2" w:rsidR="00552A6F" w:rsidRDefault="002B7909" w:rsidP="001C56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видно из данных таблицы в</w:t>
      </w:r>
      <w:r w:rsidR="00552A6F" w:rsidRPr="00FC28CD">
        <w:rPr>
          <w:rFonts w:ascii="Times New Roman" w:hAnsi="Times New Roman" w:cs="Times New Roman"/>
          <w:sz w:val="28"/>
          <w:szCs w:val="28"/>
        </w:rPr>
        <w:t xml:space="preserve">ыявленные излишки материальных запасов </w:t>
      </w:r>
      <w:r w:rsidR="00552A6F">
        <w:rPr>
          <w:rFonts w:ascii="Times New Roman" w:hAnsi="Times New Roman" w:cs="Times New Roman"/>
          <w:sz w:val="28"/>
          <w:szCs w:val="28"/>
        </w:rPr>
        <w:t xml:space="preserve">в бюджетных учреждениях </w:t>
      </w:r>
      <w:r w:rsidR="00552A6F" w:rsidRPr="00FC28CD">
        <w:rPr>
          <w:rFonts w:ascii="Times New Roman" w:hAnsi="Times New Roman" w:cs="Times New Roman"/>
          <w:sz w:val="28"/>
          <w:szCs w:val="28"/>
        </w:rPr>
        <w:t>оприходованы</w:t>
      </w:r>
      <w:r>
        <w:rPr>
          <w:rFonts w:ascii="Times New Roman" w:hAnsi="Times New Roman" w:cs="Times New Roman"/>
          <w:sz w:val="28"/>
          <w:szCs w:val="28"/>
        </w:rPr>
        <w:t xml:space="preserve"> на сумму 7,7 тыс. рублей</w:t>
      </w:r>
      <w:r w:rsidR="00552A6F">
        <w:rPr>
          <w:rFonts w:ascii="Times New Roman" w:hAnsi="Times New Roman" w:cs="Times New Roman"/>
          <w:sz w:val="28"/>
          <w:szCs w:val="28"/>
        </w:rPr>
        <w:t>, недостачи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2A6F">
        <w:rPr>
          <w:rFonts w:ascii="Times New Roman" w:hAnsi="Times New Roman" w:cs="Times New Roman"/>
          <w:sz w:val="28"/>
          <w:szCs w:val="28"/>
        </w:rPr>
        <w:t xml:space="preserve">возмещены </w:t>
      </w:r>
      <w:r>
        <w:rPr>
          <w:rFonts w:ascii="Times New Roman" w:hAnsi="Times New Roman" w:cs="Times New Roman"/>
          <w:sz w:val="28"/>
          <w:szCs w:val="28"/>
        </w:rPr>
        <w:t xml:space="preserve">на сумму 17,4 тыс. рублей, </w:t>
      </w:r>
      <w:r w:rsidR="007D4F1B">
        <w:rPr>
          <w:rFonts w:ascii="Times New Roman" w:hAnsi="Times New Roman" w:cs="Times New Roman"/>
          <w:sz w:val="28"/>
          <w:szCs w:val="28"/>
        </w:rPr>
        <w:t xml:space="preserve">по недостаче в сумме </w:t>
      </w:r>
      <w:r w:rsidR="006B2EF0">
        <w:rPr>
          <w:rFonts w:ascii="Times New Roman" w:hAnsi="Times New Roman" w:cs="Times New Roman"/>
          <w:sz w:val="28"/>
          <w:szCs w:val="28"/>
        </w:rPr>
        <w:t xml:space="preserve">       </w:t>
      </w:r>
      <w:r w:rsidR="007D4F1B">
        <w:rPr>
          <w:rFonts w:ascii="Times New Roman" w:hAnsi="Times New Roman" w:cs="Times New Roman"/>
          <w:sz w:val="28"/>
          <w:szCs w:val="28"/>
        </w:rPr>
        <w:t>106,9 тыс. руб</w:t>
      </w:r>
      <w:r w:rsidR="003A4263">
        <w:rPr>
          <w:rFonts w:ascii="Times New Roman" w:hAnsi="Times New Roman" w:cs="Times New Roman"/>
          <w:sz w:val="28"/>
          <w:szCs w:val="28"/>
        </w:rPr>
        <w:t>лей по МАУ «Лагерь отдыха детей «Ласточка»</w:t>
      </w:r>
      <w:r w:rsidR="007D4F1B">
        <w:rPr>
          <w:rFonts w:ascii="Times New Roman" w:hAnsi="Times New Roman" w:cs="Times New Roman"/>
          <w:sz w:val="28"/>
          <w:szCs w:val="28"/>
        </w:rPr>
        <w:t xml:space="preserve"> материалы переданы в следственные органы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2A6F">
        <w:rPr>
          <w:rFonts w:ascii="Times New Roman" w:hAnsi="Times New Roman" w:cs="Times New Roman"/>
          <w:sz w:val="28"/>
          <w:szCs w:val="28"/>
        </w:rPr>
        <w:t xml:space="preserve">(по данным </w:t>
      </w:r>
      <w:r w:rsidR="007D4F1B">
        <w:rPr>
          <w:rFonts w:ascii="Times New Roman" w:hAnsi="Times New Roman" w:cs="Times New Roman"/>
          <w:sz w:val="28"/>
          <w:szCs w:val="28"/>
        </w:rPr>
        <w:t>П</w:t>
      </w:r>
      <w:r w:rsidR="00552A6F">
        <w:rPr>
          <w:rFonts w:ascii="Times New Roman" w:hAnsi="Times New Roman" w:cs="Times New Roman"/>
          <w:sz w:val="28"/>
          <w:szCs w:val="28"/>
        </w:rPr>
        <w:t>ояснительной записки).</w:t>
      </w:r>
    </w:p>
    <w:p w14:paraId="6A1ABE8C" w14:textId="7A80B65B" w:rsidR="00552A6F" w:rsidRPr="00C87DDD" w:rsidRDefault="00552A6F" w:rsidP="001C56F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данным формы 0503730 «</w:t>
      </w:r>
      <w:r w:rsidRPr="000B1BB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Баланс государственного (муниципального) учреждения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по состоянию на </w:t>
      </w:r>
      <w:r w:rsidR="00A5631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56318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A5631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основные средства составили в сумме </w:t>
      </w:r>
      <w:r w:rsidR="00A97C78" w:rsidRPr="00A97C78">
        <w:rPr>
          <w:rFonts w:ascii="Times New Roman" w:eastAsia="Times New Roman" w:hAnsi="Times New Roman" w:cs="Times New Roman"/>
          <w:sz w:val="28"/>
          <w:szCs w:val="28"/>
          <w:lang w:eastAsia="ru-RU"/>
        </w:rPr>
        <w:t>712</w:t>
      </w:r>
      <w:r w:rsidR="006B2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7C78" w:rsidRPr="00A97C78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A97C78">
        <w:rPr>
          <w:rFonts w:ascii="Times New Roman" w:eastAsia="Times New Roman" w:hAnsi="Times New Roman" w:cs="Times New Roman"/>
          <w:sz w:val="28"/>
          <w:szCs w:val="28"/>
          <w:lang w:eastAsia="ru-RU"/>
        </w:rPr>
        <w:t>2,0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A97C7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материальные запасы в сумме </w:t>
      </w:r>
      <w:r w:rsidR="00A9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6B2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9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97C78" w:rsidRPr="00A97C78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6B2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7C78" w:rsidRPr="00A97C78">
        <w:rPr>
          <w:rFonts w:ascii="Times New Roman" w:eastAsia="Times New Roman" w:hAnsi="Times New Roman" w:cs="Times New Roman"/>
          <w:sz w:val="28"/>
          <w:szCs w:val="28"/>
          <w:lang w:eastAsia="ru-RU"/>
        </w:rPr>
        <w:t>245</w:t>
      </w:r>
      <w:r w:rsidR="00A97C7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97C78" w:rsidRPr="00A97C7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9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A97C7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соответствует данным формы 0503768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C87DD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«</w:t>
      </w:r>
      <w:r w:rsidRPr="0020442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Сведения о движении нефинансовых активов учреждения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».</w:t>
      </w:r>
    </w:p>
    <w:p w14:paraId="1F0CFC6B" w14:textId="288FACDE" w:rsidR="00552A6F" w:rsidRPr="00204422" w:rsidRDefault="00552A6F" w:rsidP="001C56F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</w:t>
      </w:r>
      <w:r w:rsidRPr="002044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тчет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2044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</w:t>
      </w:r>
      <w:r w:rsidR="00354A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обязательствах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учреждени</w:t>
      </w:r>
      <w:r w:rsidR="00354A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044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ормы </w:t>
      </w:r>
      <w:r w:rsidRPr="00F525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050373</w:t>
      </w:r>
      <w:r w:rsidR="00354A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F525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A4A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6A4AED" w:rsidRPr="00F525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субсидиям на выполнение муниципального задания бюджетными и автономными учреждениями</w:t>
      </w:r>
      <w:r w:rsidR="006A4AE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A4AED" w:rsidRPr="0020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4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утверждены </w:t>
      </w:r>
      <w:r w:rsidRPr="00F525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F52528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лановые назначения на 202</w:t>
      </w:r>
      <w:r w:rsidR="00A97C7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52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AB0C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           </w:t>
      </w:r>
      <w:r w:rsidR="006A4AED" w:rsidRPr="006A4AED">
        <w:rPr>
          <w:rFonts w:ascii="Times New Roman" w:eastAsia="Times New Roman" w:hAnsi="Times New Roman" w:cs="Times New Roman"/>
          <w:sz w:val="28"/>
          <w:szCs w:val="28"/>
          <w:lang w:eastAsia="ru-RU"/>
        </w:rPr>
        <w:t>605</w:t>
      </w:r>
      <w:r w:rsidR="00AB0C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4AED" w:rsidRPr="006A4AED">
        <w:rPr>
          <w:rFonts w:ascii="Times New Roman" w:eastAsia="Times New Roman" w:hAnsi="Times New Roman" w:cs="Times New Roman"/>
          <w:sz w:val="28"/>
          <w:szCs w:val="28"/>
          <w:lang w:eastAsia="ru-RU"/>
        </w:rPr>
        <w:t>615</w:t>
      </w:r>
      <w:r w:rsidR="0033454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A4AED" w:rsidRPr="006A4A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34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Pr="0020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33454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лей,</w:t>
      </w:r>
      <w:r w:rsidR="00AB0C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денежные обязательства в сумме 605 594,8 тыс. 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0C8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сполнение </w:t>
      </w:r>
      <w:r w:rsidR="00AB0C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плановых назначений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составило</w:t>
      </w:r>
      <w:r w:rsidR="006A4AED" w:rsidRPr="006A4AED">
        <w:t xml:space="preserve"> </w:t>
      </w:r>
      <w:r w:rsidR="006A4AED" w:rsidRPr="006A4AED">
        <w:rPr>
          <w:rFonts w:ascii="Times New Roman" w:eastAsia="Times New Roman" w:hAnsi="Times New Roman" w:cs="Times New Roman"/>
          <w:sz w:val="28"/>
          <w:szCs w:val="28"/>
          <w:lang w:eastAsia="ru-RU"/>
        </w:rPr>
        <w:t>602</w:t>
      </w:r>
      <w:r w:rsidR="006A4A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A4AED" w:rsidRPr="006A4AED">
        <w:rPr>
          <w:rFonts w:ascii="Times New Roman" w:eastAsia="Times New Roman" w:hAnsi="Times New Roman" w:cs="Times New Roman"/>
          <w:sz w:val="28"/>
          <w:szCs w:val="28"/>
          <w:lang w:eastAsia="ru-RU"/>
        </w:rPr>
        <w:t>598</w:t>
      </w:r>
      <w:r w:rsidR="006A4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,5 тыс. рублей </w:t>
      </w:r>
      <w:r w:rsidR="00334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99,5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  <w:r w:rsidR="00AB0C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 денежных обязательств составило 602 598,5 тыс. рублей или      99,5 %.</w:t>
      </w:r>
      <w:r w:rsidRPr="0020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03C5C80" w14:textId="55585EDB" w:rsidR="00552A6F" w:rsidRPr="00204422" w:rsidRDefault="00552A6F" w:rsidP="001C56F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42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назначения на 202</w:t>
      </w:r>
      <w:r w:rsidR="0033454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0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субсидиям на иные цели бюджетными и автономными учреждениями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(ф. 050373</w:t>
      </w:r>
      <w:r w:rsidR="00AB0C8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20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составили </w:t>
      </w:r>
      <w:r w:rsidR="00672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B0C8D">
        <w:rPr>
          <w:rFonts w:ascii="Times New Roman" w:eastAsia="Times New Roman" w:hAnsi="Times New Roman" w:cs="Times New Roman"/>
          <w:sz w:val="28"/>
          <w:szCs w:val="28"/>
          <w:lang w:eastAsia="ru-RU"/>
        </w:rPr>
        <w:t>175 319,8 тыс.</w:t>
      </w:r>
      <w:r w:rsidRPr="0020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672E3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20442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72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12" w:name="_Hlk130999970"/>
      <w:r w:rsidR="00672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денежные обязательства </w:t>
      </w:r>
      <w:bookmarkEnd w:id="12"/>
      <w:r w:rsidR="00672E36">
        <w:rPr>
          <w:rFonts w:ascii="Times New Roman" w:eastAsia="Times New Roman" w:hAnsi="Times New Roman" w:cs="Times New Roman"/>
          <w:sz w:val="28"/>
          <w:szCs w:val="28"/>
          <w:lang w:eastAsia="ru-RU"/>
        </w:rPr>
        <w:t>173 711,7 тыс. рублей</w:t>
      </w:r>
      <w:r w:rsidRPr="00EE3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</w:t>
      </w:r>
      <w:r w:rsidR="00672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денежных обязательств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составило </w:t>
      </w:r>
      <w:r w:rsidR="00672E36">
        <w:rPr>
          <w:rFonts w:ascii="Times New Roman" w:eastAsia="Times New Roman" w:hAnsi="Times New Roman" w:cs="Times New Roman"/>
          <w:sz w:val="28"/>
          <w:szCs w:val="28"/>
          <w:lang w:eastAsia="ru-RU"/>
        </w:rPr>
        <w:t>173 711,7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672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672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2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100,0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  <w:r w:rsidR="00672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исполнено принятых обязательств </w:t>
      </w:r>
      <w:r w:rsidR="00333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672E36">
        <w:rPr>
          <w:rFonts w:ascii="Times New Roman" w:eastAsia="Times New Roman" w:hAnsi="Times New Roman" w:cs="Times New Roman"/>
          <w:sz w:val="28"/>
          <w:szCs w:val="28"/>
          <w:lang w:eastAsia="ru-RU"/>
        </w:rPr>
        <w:t>103,0 тыс. рублей.</w:t>
      </w:r>
    </w:p>
    <w:p w14:paraId="36B58D37" w14:textId="77777777" w:rsidR="00552A6F" w:rsidRDefault="00552A6F" w:rsidP="001C56F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</w:rPr>
        <w:t>Сведения о движении нефинансовых активов отражены в форме 0503768.</w:t>
      </w:r>
    </w:p>
    <w:p w14:paraId="6DF75457" w14:textId="086FDBE7" w:rsidR="00552A6F" w:rsidRPr="00196D20" w:rsidRDefault="00552A6F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20">
        <w:rPr>
          <w:rFonts w:ascii="Times New Roman" w:hAnsi="Times New Roman" w:cs="Times New Roman"/>
          <w:sz w:val="28"/>
          <w:szCs w:val="28"/>
        </w:rPr>
        <w:t>Согласно</w:t>
      </w:r>
      <w:r w:rsidR="005701A6">
        <w:rPr>
          <w:rFonts w:ascii="Times New Roman" w:hAnsi="Times New Roman" w:cs="Times New Roman"/>
          <w:sz w:val="28"/>
          <w:szCs w:val="28"/>
        </w:rPr>
        <w:t xml:space="preserve"> данным</w:t>
      </w:r>
      <w:r w:rsidRPr="00196D20">
        <w:rPr>
          <w:rFonts w:ascii="Times New Roman" w:hAnsi="Times New Roman" w:cs="Times New Roman"/>
          <w:sz w:val="28"/>
          <w:szCs w:val="28"/>
        </w:rPr>
        <w:t xml:space="preserve"> форм</w:t>
      </w:r>
      <w:r w:rsidR="005701A6">
        <w:rPr>
          <w:rFonts w:ascii="Times New Roman" w:hAnsi="Times New Roman" w:cs="Times New Roman"/>
          <w:sz w:val="28"/>
          <w:szCs w:val="28"/>
        </w:rPr>
        <w:t>ы</w:t>
      </w:r>
      <w:r w:rsidRPr="00196D20">
        <w:rPr>
          <w:rFonts w:ascii="Times New Roman" w:hAnsi="Times New Roman" w:cs="Times New Roman"/>
          <w:sz w:val="28"/>
          <w:szCs w:val="28"/>
        </w:rPr>
        <w:t xml:space="preserve"> 0503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96D20">
        <w:rPr>
          <w:rFonts w:ascii="Times New Roman" w:hAnsi="Times New Roman" w:cs="Times New Roman"/>
          <w:sz w:val="28"/>
          <w:szCs w:val="28"/>
        </w:rPr>
        <w:t>68 стоимость основных средств по состоянию на 01.01.202</w:t>
      </w:r>
      <w:r w:rsidR="00333202">
        <w:rPr>
          <w:rFonts w:ascii="Times New Roman" w:hAnsi="Times New Roman" w:cs="Times New Roman"/>
          <w:sz w:val="28"/>
          <w:szCs w:val="28"/>
        </w:rPr>
        <w:t>2</w:t>
      </w:r>
      <w:r w:rsidRPr="00196D20">
        <w:rPr>
          <w:rFonts w:ascii="Times New Roman" w:hAnsi="Times New Roman" w:cs="Times New Roman"/>
          <w:sz w:val="28"/>
          <w:szCs w:val="28"/>
        </w:rPr>
        <w:t xml:space="preserve"> г. составила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  <w:r w:rsidR="005701A6">
        <w:rPr>
          <w:rFonts w:ascii="Times New Roman" w:hAnsi="Times New Roman" w:cs="Times New Roman"/>
          <w:sz w:val="28"/>
          <w:szCs w:val="28"/>
        </w:rPr>
        <w:t>98 257,2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07B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5701A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196D20">
        <w:rPr>
          <w:rFonts w:ascii="Times New Roman" w:hAnsi="Times New Roman" w:cs="Times New Roman"/>
          <w:sz w:val="28"/>
          <w:szCs w:val="28"/>
        </w:rPr>
        <w:t xml:space="preserve">. Поступило основных средств на сумму </w:t>
      </w:r>
      <w:r w:rsidR="005701A6">
        <w:rPr>
          <w:rFonts w:ascii="Times New Roman" w:eastAsia="Times New Roman" w:hAnsi="Times New Roman" w:cs="Times New Roman"/>
          <w:sz w:val="28"/>
          <w:szCs w:val="28"/>
          <w:lang w:eastAsia="ru-RU"/>
        </w:rPr>
        <w:t>35 012,1 тыс.</w:t>
      </w:r>
      <w:r w:rsidRPr="002C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6D20">
        <w:rPr>
          <w:rFonts w:ascii="Times New Roman" w:hAnsi="Times New Roman" w:cs="Times New Roman"/>
          <w:sz w:val="28"/>
          <w:szCs w:val="28"/>
        </w:rPr>
        <w:t>руб</w:t>
      </w:r>
      <w:r w:rsidR="005701A6">
        <w:rPr>
          <w:rFonts w:ascii="Times New Roman" w:hAnsi="Times New Roman" w:cs="Times New Roman"/>
          <w:sz w:val="28"/>
          <w:szCs w:val="28"/>
        </w:rPr>
        <w:t>лей</w:t>
      </w:r>
      <w:r w:rsidRPr="00196D20">
        <w:rPr>
          <w:rFonts w:ascii="Times New Roman" w:hAnsi="Times New Roman" w:cs="Times New Roman"/>
          <w:sz w:val="28"/>
          <w:szCs w:val="28"/>
        </w:rPr>
        <w:t>, выбыло</w:t>
      </w:r>
      <w:r w:rsidR="003B39D6">
        <w:rPr>
          <w:rFonts w:ascii="Times New Roman" w:hAnsi="Times New Roman" w:cs="Times New Roman"/>
          <w:sz w:val="28"/>
          <w:szCs w:val="28"/>
        </w:rPr>
        <w:t xml:space="preserve"> на сумму          </w:t>
      </w:r>
      <w:r w:rsidR="005701A6">
        <w:rPr>
          <w:rFonts w:ascii="Times New Roman" w:eastAsia="Times New Roman" w:hAnsi="Times New Roman" w:cs="Times New Roman"/>
          <w:sz w:val="28"/>
          <w:szCs w:val="28"/>
          <w:lang w:eastAsia="ru-RU"/>
        </w:rPr>
        <w:t>20 927,3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6D20">
        <w:rPr>
          <w:rFonts w:ascii="Times New Roman" w:hAnsi="Times New Roman" w:cs="Times New Roman"/>
          <w:sz w:val="28"/>
          <w:szCs w:val="28"/>
        </w:rPr>
        <w:t>руб</w:t>
      </w:r>
      <w:r w:rsidR="005701A6">
        <w:rPr>
          <w:rFonts w:ascii="Times New Roman" w:hAnsi="Times New Roman" w:cs="Times New Roman"/>
          <w:sz w:val="28"/>
          <w:szCs w:val="28"/>
        </w:rPr>
        <w:t>лей. Н</w:t>
      </w:r>
      <w:r w:rsidRPr="00196D20">
        <w:rPr>
          <w:rFonts w:ascii="Times New Roman" w:hAnsi="Times New Roman" w:cs="Times New Roman"/>
          <w:sz w:val="28"/>
          <w:szCs w:val="28"/>
        </w:rPr>
        <w:t>аличие на конец 202</w:t>
      </w:r>
      <w:r w:rsidR="005701A6">
        <w:rPr>
          <w:rFonts w:ascii="Times New Roman" w:hAnsi="Times New Roman" w:cs="Times New Roman"/>
          <w:sz w:val="28"/>
          <w:szCs w:val="28"/>
        </w:rPr>
        <w:t>2</w:t>
      </w:r>
      <w:r w:rsidRPr="00196D2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701A6">
        <w:rPr>
          <w:rFonts w:ascii="Times New Roman" w:hAnsi="Times New Roman" w:cs="Times New Roman"/>
          <w:sz w:val="28"/>
          <w:szCs w:val="28"/>
        </w:rPr>
        <w:t xml:space="preserve">стоимость основных средств </w:t>
      </w:r>
      <w:r w:rsidRPr="00196D20">
        <w:rPr>
          <w:rFonts w:ascii="Times New Roman" w:hAnsi="Times New Roman" w:cs="Times New Roman"/>
          <w:sz w:val="28"/>
          <w:szCs w:val="28"/>
        </w:rPr>
        <w:t>составил</w:t>
      </w:r>
      <w:r w:rsidR="000455E4">
        <w:rPr>
          <w:rFonts w:ascii="Times New Roman" w:hAnsi="Times New Roman" w:cs="Times New Roman"/>
          <w:sz w:val="28"/>
          <w:szCs w:val="28"/>
        </w:rPr>
        <w:t xml:space="preserve">а </w:t>
      </w:r>
      <w:r w:rsidR="000455E4">
        <w:rPr>
          <w:rFonts w:ascii="Times New Roman" w:eastAsia="Times New Roman" w:hAnsi="Times New Roman" w:cs="Times New Roman"/>
          <w:sz w:val="28"/>
          <w:szCs w:val="28"/>
          <w:lang w:eastAsia="ru-RU"/>
        </w:rPr>
        <w:t>712 342,0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6D20">
        <w:rPr>
          <w:rFonts w:ascii="Times New Roman" w:hAnsi="Times New Roman" w:cs="Times New Roman"/>
          <w:sz w:val="28"/>
          <w:szCs w:val="28"/>
        </w:rPr>
        <w:t>руб</w:t>
      </w:r>
      <w:r w:rsidR="000455E4">
        <w:rPr>
          <w:rFonts w:ascii="Times New Roman" w:hAnsi="Times New Roman" w:cs="Times New Roman"/>
          <w:sz w:val="28"/>
          <w:szCs w:val="28"/>
        </w:rPr>
        <w:t>лей</w:t>
      </w:r>
      <w:r w:rsidRPr="00196D20">
        <w:rPr>
          <w:rFonts w:ascii="Times New Roman" w:hAnsi="Times New Roman" w:cs="Times New Roman"/>
          <w:sz w:val="28"/>
          <w:szCs w:val="28"/>
        </w:rPr>
        <w:t>.</w:t>
      </w:r>
    </w:p>
    <w:p w14:paraId="446B73E2" w14:textId="6B43A200" w:rsidR="00552A6F" w:rsidRPr="00196D20" w:rsidRDefault="00552A6F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500">
        <w:rPr>
          <w:rFonts w:ascii="Times New Roman" w:hAnsi="Times New Roman" w:cs="Times New Roman"/>
          <w:sz w:val="28"/>
          <w:szCs w:val="28"/>
        </w:rPr>
        <w:t xml:space="preserve">Наличие </w:t>
      </w:r>
      <w:bookmarkStart w:id="13" w:name="_Hlk131002046"/>
      <w:r w:rsidRPr="008D4500">
        <w:rPr>
          <w:rFonts w:ascii="Times New Roman" w:hAnsi="Times New Roman" w:cs="Times New Roman"/>
          <w:sz w:val="28"/>
          <w:szCs w:val="28"/>
        </w:rPr>
        <w:t xml:space="preserve">материальных запасов </w:t>
      </w:r>
      <w:bookmarkEnd w:id="13"/>
      <w:r w:rsidRPr="008D4500">
        <w:rPr>
          <w:rFonts w:ascii="Times New Roman" w:hAnsi="Times New Roman" w:cs="Times New Roman"/>
          <w:sz w:val="28"/>
          <w:szCs w:val="28"/>
        </w:rPr>
        <w:t>по состоянию на 01.01.202</w:t>
      </w:r>
      <w:r w:rsidR="000455E4">
        <w:rPr>
          <w:rFonts w:ascii="Times New Roman" w:hAnsi="Times New Roman" w:cs="Times New Roman"/>
          <w:sz w:val="28"/>
          <w:szCs w:val="28"/>
        </w:rPr>
        <w:t>2</w:t>
      </w:r>
      <w:r w:rsidRPr="008D4500">
        <w:rPr>
          <w:rFonts w:ascii="Times New Roman" w:hAnsi="Times New Roman" w:cs="Times New Roman"/>
          <w:sz w:val="28"/>
          <w:szCs w:val="28"/>
        </w:rPr>
        <w:t xml:space="preserve"> г. составило </w:t>
      </w:r>
      <w:r>
        <w:rPr>
          <w:rFonts w:ascii="Times New Roman" w:hAnsi="Times New Roman" w:cs="Times New Roman"/>
          <w:sz w:val="28"/>
          <w:szCs w:val="28"/>
        </w:rPr>
        <w:t>1</w:t>
      </w:r>
      <w:r w:rsidR="000455E4">
        <w:rPr>
          <w:rFonts w:ascii="Times New Roman" w:hAnsi="Times New Roman" w:cs="Times New Roman"/>
          <w:sz w:val="28"/>
          <w:szCs w:val="28"/>
        </w:rPr>
        <w:t>8 776,6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4500">
        <w:rPr>
          <w:rFonts w:ascii="Times New Roman" w:hAnsi="Times New Roman" w:cs="Times New Roman"/>
          <w:sz w:val="28"/>
          <w:szCs w:val="28"/>
        </w:rPr>
        <w:t>руб</w:t>
      </w:r>
      <w:r w:rsidR="000455E4">
        <w:rPr>
          <w:rFonts w:ascii="Times New Roman" w:hAnsi="Times New Roman" w:cs="Times New Roman"/>
          <w:sz w:val="28"/>
          <w:szCs w:val="28"/>
        </w:rPr>
        <w:t>лей</w:t>
      </w:r>
      <w:r w:rsidRPr="008D4500">
        <w:rPr>
          <w:rFonts w:ascii="Times New Roman" w:hAnsi="Times New Roman" w:cs="Times New Roman"/>
          <w:sz w:val="28"/>
          <w:szCs w:val="28"/>
        </w:rPr>
        <w:t xml:space="preserve">. В течение года стоимость материальных запасов увеличилась на сумму </w:t>
      </w:r>
      <w:r w:rsidR="00D971FE">
        <w:rPr>
          <w:rFonts w:ascii="Times New Roman" w:hAnsi="Times New Roman" w:cs="Times New Roman"/>
          <w:sz w:val="28"/>
          <w:szCs w:val="28"/>
        </w:rPr>
        <w:t>97</w:t>
      </w:r>
      <w:r w:rsidR="00FD6126">
        <w:rPr>
          <w:rFonts w:ascii="Times New Roman" w:hAnsi="Times New Roman" w:cs="Times New Roman"/>
          <w:sz w:val="28"/>
          <w:szCs w:val="28"/>
        </w:rPr>
        <w:t> </w:t>
      </w:r>
      <w:r w:rsidR="00D971FE">
        <w:rPr>
          <w:rFonts w:ascii="Times New Roman" w:hAnsi="Times New Roman" w:cs="Times New Roman"/>
          <w:sz w:val="28"/>
          <w:szCs w:val="28"/>
        </w:rPr>
        <w:t>012</w:t>
      </w:r>
      <w:r w:rsidR="00FD6126">
        <w:rPr>
          <w:rFonts w:ascii="Times New Roman" w:hAnsi="Times New Roman" w:cs="Times New Roman"/>
          <w:sz w:val="28"/>
          <w:szCs w:val="28"/>
        </w:rPr>
        <w:t>,4</w:t>
      </w:r>
      <w:r w:rsidR="000455E4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4500">
        <w:rPr>
          <w:rFonts w:ascii="Times New Roman" w:hAnsi="Times New Roman" w:cs="Times New Roman"/>
          <w:sz w:val="28"/>
          <w:szCs w:val="28"/>
        </w:rPr>
        <w:t>ру</w:t>
      </w:r>
      <w:r w:rsidR="000455E4">
        <w:rPr>
          <w:rFonts w:ascii="Times New Roman" w:hAnsi="Times New Roman" w:cs="Times New Roman"/>
          <w:sz w:val="28"/>
          <w:szCs w:val="28"/>
        </w:rPr>
        <w:t>блей</w:t>
      </w:r>
      <w:r w:rsidRPr="008D4500">
        <w:rPr>
          <w:rFonts w:ascii="Times New Roman" w:hAnsi="Times New Roman" w:cs="Times New Roman"/>
          <w:sz w:val="28"/>
          <w:szCs w:val="28"/>
        </w:rPr>
        <w:t xml:space="preserve"> и уменьшилась на сумму </w:t>
      </w:r>
      <w:r w:rsidR="00FD6126">
        <w:rPr>
          <w:rFonts w:ascii="Times New Roman" w:hAnsi="Times New Roman" w:cs="Times New Roman"/>
          <w:sz w:val="28"/>
          <w:szCs w:val="28"/>
        </w:rPr>
        <w:t xml:space="preserve">          96 543,6</w:t>
      </w:r>
      <w:r w:rsidR="000455E4">
        <w:rPr>
          <w:rFonts w:ascii="Times New Roman" w:hAnsi="Times New Roman" w:cs="Times New Roman"/>
          <w:sz w:val="28"/>
          <w:szCs w:val="28"/>
        </w:rPr>
        <w:t xml:space="preserve"> тыс.</w:t>
      </w:r>
      <w:r w:rsidRPr="008D4500">
        <w:rPr>
          <w:rFonts w:ascii="Times New Roman" w:hAnsi="Times New Roman" w:cs="Times New Roman"/>
          <w:sz w:val="28"/>
          <w:szCs w:val="28"/>
        </w:rPr>
        <w:t xml:space="preserve"> руб</w:t>
      </w:r>
      <w:r w:rsidR="000455E4">
        <w:rPr>
          <w:rFonts w:ascii="Times New Roman" w:hAnsi="Times New Roman" w:cs="Times New Roman"/>
          <w:sz w:val="28"/>
          <w:szCs w:val="28"/>
        </w:rPr>
        <w:t>лей</w:t>
      </w:r>
      <w:r w:rsidRPr="008D4500">
        <w:rPr>
          <w:rFonts w:ascii="Times New Roman" w:hAnsi="Times New Roman" w:cs="Times New Roman"/>
          <w:sz w:val="28"/>
          <w:szCs w:val="28"/>
        </w:rPr>
        <w:t>, наличие</w:t>
      </w:r>
      <w:r w:rsidR="000455E4" w:rsidRPr="000455E4">
        <w:rPr>
          <w:rFonts w:ascii="Times New Roman" w:hAnsi="Times New Roman" w:cs="Times New Roman"/>
          <w:sz w:val="28"/>
          <w:szCs w:val="28"/>
        </w:rPr>
        <w:t xml:space="preserve"> </w:t>
      </w:r>
      <w:r w:rsidR="000455E4" w:rsidRPr="008D4500">
        <w:rPr>
          <w:rFonts w:ascii="Times New Roman" w:hAnsi="Times New Roman" w:cs="Times New Roman"/>
          <w:sz w:val="28"/>
          <w:szCs w:val="28"/>
        </w:rPr>
        <w:t>материальных запасов</w:t>
      </w:r>
      <w:r w:rsidRPr="008D4500">
        <w:rPr>
          <w:rFonts w:ascii="Times New Roman" w:hAnsi="Times New Roman" w:cs="Times New Roman"/>
          <w:sz w:val="28"/>
          <w:szCs w:val="28"/>
        </w:rPr>
        <w:t xml:space="preserve"> на конец 202</w:t>
      </w:r>
      <w:r w:rsidR="000455E4">
        <w:rPr>
          <w:rFonts w:ascii="Times New Roman" w:hAnsi="Times New Roman" w:cs="Times New Roman"/>
          <w:sz w:val="28"/>
          <w:szCs w:val="28"/>
        </w:rPr>
        <w:t>2</w:t>
      </w:r>
      <w:r w:rsidRPr="008D4500">
        <w:rPr>
          <w:rFonts w:ascii="Times New Roman" w:hAnsi="Times New Roman" w:cs="Times New Roman"/>
          <w:sz w:val="28"/>
          <w:szCs w:val="28"/>
        </w:rPr>
        <w:t xml:space="preserve"> года составило </w:t>
      </w:r>
      <w:r>
        <w:rPr>
          <w:rFonts w:ascii="Times New Roman" w:hAnsi="Times New Roman" w:cs="Times New Roman"/>
          <w:sz w:val="28"/>
          <w:szCs w:val="28"/>
        </w:rPr>
        <w:t>1</w:t>
      </w:r>
      <w:r w:rsidR="00FD6126">
        <w:rPr>
          <w:rFonts w:ascii="Times New Roman" w:hAnsi="Times New Roman" w:cs="Times New Roman"/>
          <w:sz w:val="28"/>
          <w:szCs w:val="28"/>
        </w:rPr>
        <w:t>9 245,0</w:t>
      </w:r>
      <w:r w:rsidR="000455E4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4500">
        <w:rPr>
          <w:rFonts w:ascii="Times New Roman" w:hAnsi="Times New Roman" w:cs="Times New Roman"/>
          <w:sz w:val="28"/>
          <w:szCs w:val="28"/>
        </w:rPr>
        <w:t>руб</w:t>
      </w:r>
      <w:r w:rsidR="00D971FE">
        <w:rPr>
          <w:rFonts w:ascii="Times New Roman" w:hAnsi="Times New Roman" w:cs="Times New Roman"/>
          <w:sz w:val="28"/>
          <w:szCs w:val="28"/>
        </w:rPr>
        <w:t>лей</w:t>
      </w:r>
      <w:r w:rsidRPr="008D4500">
        <w:rPr>
          <w:rFonts w:ascii="Times New Roman" w:hAnsi="Times New Roman" w:cs="Times New Roman"/>
          <w:sz w:val="28"/>
          <w:szCs w:val="28"/>
        </w:rPr>
        <w:t>.</w:t>
      </w:r>
    </w:p>
    <w:p w14:paraId="69497CB1" w14:textId="5FE9A100" w:rsidR="00552A6F" w:rsidRDefault="00552A6F" w:rsidP="001C5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37B0">
        <w:rPr>
          <w:rFonts w:ascii="Times New Roman" w:hAnsi="Times New Roman" w:cs="Times New Roman"/>
          <w:sz w:val="28"/>
          <w:szCs w:val="28"/>
        </w:rPr>
        <w:t xml:space="preserve">Сведения по дебиторской и кредиторской задолженности </w:t>
      </w:r>
      <w:r>
        <w:rPr>
          <w:rFonts w:ascii="Times New Roman" w:hAnsi="Times New Roman" w:cs="Times New Roman"/>
          <w:sz w:val="28"/>
          <w:szCs w:val="28"/>
        </w:rPr>
        <w:t xml:space="preserve">отражены в </w:t>
      </w:r>
      <w:r w:rsidRPr="003237B0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орме </w:t>
      </w:r>
      <w:r w:rsidRPr="003237B0">
        <w:rPr>
          <w:rFonts w:ascii="Times New Roman" w:hAnsi="Times New Roman" w:cs="Times New Roman"/>
          <w:sz w:val="28"/>
          <w:szCs w:val="28"/>
        </w:rPr>
        <w:t>0503</w:t>
      </w:r>
      <w:r w:rsidR="00FD6126">
        <w:rPr>
          <w:rFonts w:ascii="Times New Roman" w:hAnsi="Times New Roman" w:cs="Times New Roman"/>
          <w:sz w:val="28"/>
          <w:szCs w:val="28"/>
        </w:rPr>
        <w:t>7</w:t>
      </w:r>
      <w:r w:rsidRPr="003237B0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341791A" w14:textId="0C7A8577" w:rsidR="00552A6F" w:rsidRPr="00434D21" w:rsidRDefault="00552A6F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Общая сумма дебиторской задолженности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учреждениям по состоянию на </w:t>
      </w:r>
      <w:r w:rsidR="00FD6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D6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FD6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ила</w:t>
      </w:r>
      <w:r w:rsidR="00401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D6126" w:rsidRPr="00FD6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606</w:t>
      </w:r>
      <w:r w:rsidR="00FD6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D6126" w:rsidRPr="00FD6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747</w:t>
      </w:r>
      <w:r w:rsidR="00FD6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FD6126" w:rsidRPr="00FD6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FD6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</w:t>
      </w:r>
      <w:r w:rsidR="00FD6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1CFBC60" w14:textId="5B412FA4" w:rsidR="00552A6F" w:rsidRPr="004019D5" w:rsidRDefault="00552A6F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D6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ведения</w:t>
      </w:r>
      <w:r w:rsidR="00FD6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1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дебиторской </w:t>
      </w:r>
      <w:r w:rsidR="00401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кредиторской </w:t>
      </w:r>
      <w:r w:rsidRPr="00401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задолженности учреждения</w:t>
      </w:r>
      <w:r w:rsidR="00BF275C" w:rsidRPr="00401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="004019D5" w:rsidRPr="00401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(</w:t>
      </w:r>
      <w:r w:rsidR="00BF275C" w:rsidRPr="00401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ф. 0503769 </w:t>
      </w:r>
      <w:r w:rsidRPr="00401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собственные доходы учреждения) дебиторская задолженность на конец отчетного периода составила</w:t>
      </w:r>
      <w:r w:rsidRPr="004019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01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сумме</w:t>
      </w:r>
      <w:r w:rsidR="00BF275C" w:rsidRPr="00401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244,3 тыс.</w:t>
      </w:r>
      <w:r w:rsidRPr="00401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</w:t>
      </w:r>
      <w:r w:rsidR="00BF275C" w:rsidRPr="00401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Pr="00401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числе:</w:t>
      </w:r>
    </w:p>
    <w:p w14:paraId="597A9839" w14:textId="33164A2E" w:rsidR="00552A6F" w:rsidRDefault="00552A6F" w:rsidP="001C56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по счету 205 31 в сумме </w:t>
      </w:r>
      <w:r w:rsidR="00BF275C" w:rsidRPr="00401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66,8 тыс.</w:t>
      </w:r>
      <w:r w:rsidRPr="00401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</w:t>
      </w:r>
      <w:r w:rsidR="00BF275C" w:rsidRPr="00401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Pr="00401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(предоплата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родительской плате</w:t>
      </w:r>
      <w:r w:rsidR="00401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сложившаяся в декабре 202</w:t>
      </w:r>
      <w:r w:rsidR="00BF2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г.);</w:t>
      </w:r>
    </w:p>
    <w:p w14:paraId="4F2EAB62" w14:textId="2701249B" w:rsidR="00552A6F" w:rsidRDefault="00552A6F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счету 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сумме 2</w:t>
      </w:r>
      <w:r w:rsidR="00BF2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,1 тыс.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</w:t>
      </w:r>
      <w:r w:rsidR="00BF2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вансовые платежи согласно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 П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Ростелеком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BF2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C719EED" w14:textId="7BB5128F" w:rsidR="00552A6F" w:rsidRDefault="00552A6F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счету 303.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03 в сумме 1</w:t>
      </w:r>
      <w:r w:rsidR="00BF2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74,8 тыс.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</w:t>
      </w:r>
      <w:r w:rsidR="00BF2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ереплата по налогу на прибыль)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DEAB926" w14:textId="08078CF1" w:rsidR="00552A6F" w:rsidRDefault="00552A6F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счету 303.12 в сумме </w:t>
      </w:r>
      <w:r w:rsidR="00401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0,6 тыс.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</w:t>
      </w:r>
      <w:r w:rsidR="00401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перерасчет по налогу на имущество организаций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5D5D905F" w14:textId="2AC6E7E1" w:rsidR="00552A6F" w:rsidRPr="00434D21" w:rsidRDefault="00552A6F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21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редиторск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задолженност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471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(ф. 0503769</w:t>
      </w:r>
      <w:r w:rsidR="006B2EF0" w:rsidRPr="006B2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B2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="006B2EF0"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собственны</w:t>
      </w:r>
      <w:r w:rsidR="006B2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6B2EF0"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доход</w:t>
      </w:r>
      <w:r w:rsidR="006B2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ам </w:t>
      </w:r>
      <w:r w:rsidR="006B2EF0"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учреждения</w:t>
      </w:r>
      <w:r w:rsidR="00B471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6B2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состоянию 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B471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471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B471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по счету 205.</w:t>
      </w:r>
      <w:r w:rsidR="00B471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B2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составила 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сумме </w:t>
      </w:r>
      <w:r w:rsidR="00B471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471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230,1 тыс.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</w:t>
      </w:r>
      <w:r w:rsidR="00B471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расчет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родительской плате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978618E" w14:textId="65B3A69C" w:rsidR="00552A6F" w:rsidRDefault="00B47144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</w:t>
      </w:r>
      <w:r w:rsidR="00552A6F"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552A6F"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дебиторской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кредиторской </w:t>
      </w:r>
      <w:r w:rsidR="00552A6F"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задолженности учреждения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(ф</w:t>
      </w:r>
      <w:r w:rsidR="003B5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0503769 </w:t>
      </w:r>
      <w:r w:rsidR="00552A6F"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субсидии на выполнение государственного (муниципального) задания</w:t>
      </w:r>
      <w:r w:rsidR="00552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552A6F" w:rsidRPr="000021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52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дебиторская задолженность на конец отчетного периода составила</w:t>
      </w:r>
      <w:r w:rsidR="00552A6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52A6F"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сумме </w:t>
      </w:r>
      <w:r w:rsidR="003B5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596 816,7</w:t>
      </w:r>
      <w:r w:rsidR="00552A6F"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</w:t>
      </w:r>
      <w:r w:rsidR="00552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</w:t>
      </w:r>
      <w:r w:rsidR="00552A6F"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том числе:</w:t>
      </w:r>
    </w:p>
    <w:p w14:paraId="4A4364A5" w14:textId="052A11EA" w:rsidR="00552A6F" w:rsidRDefault="00552A6F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счету 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сумме 5</w:t>
      </w:r>
      <w:r w:rsidR="003B5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95 429,4 тыс.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</w:t>
      </w:r>
      <w:r w:rsidR="003B5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Pr="004552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бюджетной росписи на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B5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</w:t>
      </w:r>
      <w:r w:rsidR="003B5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 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3B5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14:paraId="1678E28A" w14:textId="5214A335" w:rsidR="00552A6F" w:rsidRDefault="00552A6F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счету 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сумме 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B5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8,4 тыс.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</w:t>
      </w:r>
      <w:r w:rsidR="003B5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Pr="004552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B5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вансовые платежи</w:t>
      </w:r>
      <w:r w:rsidR="003B5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согласно договор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 П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Ростелеком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3B5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D26D2E8" w14:textId="0EC38B56" w:rsidR="003B54FE" w:rsidRDefault="003B54FE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счету 206.26 в сумме 20,0 тыс. рублей (а</w:t>
      </w:r>
      <w:r w:rsidRPr="003B5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вансовый платеж по договору за повышение квалификации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Pr="003B5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ООО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3B5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»);</w:t>
      </w:r>
    </w:p>
    <w:p w14:paraId="36977E62" w14:textId="661E8496" w:rsidR="00552A6F" w:rsidRDefault="00552A6F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счету 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23 в сумме </w:t>
      </w:r>
      <w:r w:rsidR="003E7E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553,2 тыс.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</w:t>
      </w:r>
      <w:r w:rsidR="003E7E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Pr="004552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7E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вансовый платеж по договору за электроэнергию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ПАО ТНС «Кубаньэнерго»</w:t>
      </w:r>
      <w:r w:rsidR="003E7E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BD1670D" w14:textId="78E9E515" w:rsidR="003E7EFB" w:rsidRDefault="003E7EFB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счету 303.01 в сумме 140,5 тыс. рублей (</w:t>
      </w:r>
      <w:r w:rsidRPr="003E7E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Южное межрегиональное управление федеральной службы по надзору в сфере природопользования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а</w:t>
      </w:r>
      <w:r w:rsidRPr="003E7E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вансовые платежи по экологии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14:paraId="6CD83C8E" w14:textId="1CB301BA" w:rsidR="00552A6F" w:rsidRDefault="00552A6F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счету 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303 12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сумме 3</w:t>
      </w:r>
      <w:r w:rsidR="003E7E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,6 тыс.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</w:t>
      </w:r>
      <w:r w:rsidR="003E7E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Pr="004552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перерасчет по налогу на имущество организаций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3E7E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A55F9CA" w14:textId="03D578EB" w:rsidR="003E7EFB" w:rsidRDefault="003E7EFB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счету 303.13 в сумме 641,</w:t>
      </w:r>
      <w:r w:rsidR="007C2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 (а</w:t>
      </w:r>
      <w:r w:rsidRPr="003E7E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вансовые платежи по земельному налогу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E7E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срок сдачи декларации до 01.04.2023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E7E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FE3B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3E981450" w14:textId="40E08EF4" w:rsidR="00552A6F" w:rsidRDefault="00552A6F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Кредиторская задолженность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субсидии на выполнение государственного (муниципального) задания по состоянию на </w:t>
      </w:r>
      <w:r w:rsidR="00FE3B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E3B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FE3B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="00FE3B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ода составила       2 996,3 тыс. рублей, в том числе:</w:t>
      </w:r>
    </w:p>
    <w:p w14:paraId="01D8EFB3" w14:textId="460EB6EF" w:rsidR="00FE3B28" w:rsidRDefault="00902F4E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счету 303.23 в сумме 363,6 тыс. рублей (расчеты с </w:t>
      </w:r>
      <w:r w:rsidRPr="00902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МУП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902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ЖКХ Тбилисского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за к</w:t>
      </w:r>
      <w:r w:rsidRPr="00902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оммунальные услуги, документы предоставлены после завершения финансового года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14:paraId="734D87EE" w14:textId="1CDD7CBF" w:rsidR="00902F4E" w:rsidRDefault="00902F4E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счету 303.23 в сумме 7,1 тыс. рублей (расчеты с </w:t>
      </w:r>
      <w:r w:rsidRPr="00902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ООО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902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Тихорецкгазсервис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за к</w:t>
      </w:r>
      <w:r w:rsidRPr="00902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оммунальные услуги, документы предоставлены после завершения финансового года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14:paraId="3D8CC90A" w14:textId="4616D38E" w:rsidR="00902F4E" w:rsidRDefault="00902F4E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2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счету 303.02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241,7 тыс. рублей (</w:t>
      </w:r>
      <w:r w:rsidR="00484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4842CB" w:rsidRPr="00BF6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асчеты по страховым взносам на обязательное социальное страхование на случай временной нетрудоспособности и в связи с материнством</w:t>
      </w:r>
      <w:r w:rsidRPr="00902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bookmarkStart w:id="14" w:name="_Hlk131061820"/>
      <w:r w:rsidRPr="00902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уплаты 28.01.2023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г.);</w:t>
      </w:r>
    </w:p>
    <w:bookmarkEnd w:id="14"/>
    <w:p w14:paraId="4CE74ABA" w14:textId="5DC6DABF" w:rsidR="00FD3C58" w:rsidRDefault="004842CB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2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счету 303.0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902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16,2 тыс. рублей (</w:t>
      </w:r>
      <w:r w:rsidR="00FD3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FD3C58" w:rsidRPr="00BF6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асчеты по прочим платежам в бюджет);</w:t>
      </w:r>
    </w:p>
    <w:p w14:paraId="6B8AC99A" w14:textId="3DE98693" w:rsidR="00902F4E" w:rsidRDefault="004842CB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2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счету 303.0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902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444,2 тыс. рублей</w:t>
      </w:r>
      <w:r w:rsidR="00FD3C58" w:rsidRPr="00FD3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D3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FD3C58" w:rsidRPr="00BF6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расчеты по страховым взносам на обязательное медицинское страхование в Федеральный ФОМС</w:t>
      </w:r>
      <w:r w:rsidR="00FD3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14:paraId="232A66D9" w14:textId="77777777" w:rsidR="00E371DF" w:rsidRDefault="004842CB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2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счету 303.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Pr="00902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1 923,5 тыс. рублей</w:t>
      </w:r>
      <w:r w:rsidR="00FD3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</w:t>
      </w:r>
      <w:r w:rsidR="00FD3C58" w:rsidRPr="00BF6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асчеты по страховым взносам на обязательное пенсионное страхование на выплату страховой части трудовой пенсии</w:t>
      </w:r>
      <w:r w:rsidR="00FD3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479022DC" w14:textId="3FEB2794" w:rsidR="002D1C04" w:rsidRDefault="00552A6F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3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FE3B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ведения</w:t>
      </w:r>
      <w:r w:rsidR="00FE3B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 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дебиторской </w:t>
      </w:r>
      <w:r w:rsidR="00FE3B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кредиторской 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задолженности учреждения</w:t>
      </w:r>
      <w:r w:rsidR="00FE3B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FE3B28" w:rsidRPr="006343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FE3B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FE3B28"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050376</w:t>
      </w:r>
      <w:r w:rsidR="00FE3B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 </w:t>
      </w:r>
      <w:bookmarkStart w:id="15" w:name="_Hlk131063717"/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субсидии на иные цели</w:t>
      </w:r>
      <w:bookmarkEnd w:id="15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дебиторская задолженность на </w:t>
      </w:r>
      <w:r w:rsidR="003B3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FE3B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E3B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FE3B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="00FD3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E3B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70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счету 206.25 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составила</w:t>
      </w:r>
      <w:r w:rsidR="00FE3B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70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9 686,8 тыс.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</w:t>
      </w:r>
      <w:r w:rsidR="00870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="00E37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70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71DF" w:rsidRPr="00E37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том числе</w:t>
      </w:r>
      <w:r w:rsidR="00E37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1769504C" w14:textId="1CE85C79" w:rsidR="002D1C04" w:rsidRDefault="002D1C04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сумме 296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,8 тыс.</w:t>
      </w:r>
      <w:r w:rsidRPr="00E37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E371DF" w:rsidRPr="00E37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авансовый платеж по договору </w:t>
      </w:r>
      <w:r w:rsidR="00E37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ф</w:t>
      </w:r>
      <w:r w:rsidR="00E371DF" w:rsidRPr="00E37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илиал</w:t>
      </w:r>
      <w:r w:rsidR="00E37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="00E371DF" w:rsidRPr="00E37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5 АО </w:t>
      </w:r>
      <w:r w:rsidR="00E37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E371DF" w:rsidRPr="00E37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Газпром газораспределение Краснодар</w:t>
      </w:r>
      <w:r w:rsidR="00E37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E371DF" w:rsidRPr="00E37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подключения газового оборудования для МБДОУ </w:t>
      </w:r>
      <w:r w:rsidR="00E37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7C2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Детский сад</w:t>
      </w:r>
      <w:r w:rsidR="00E371DF" w:rsidRPr="00E37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6</w:t>
      </w:r>
      <w:r w:rsidR="00E37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9B855D9" w14:textId="759340E0" w:rsidR="00992E95" w:rsidRDefault="002D1C04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сумме 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37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,0 тыс. рублей </w:t>
      </w:r>
      <w:r w:rsidR="00E371DF" w:rsidRPr="00E37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авансовый платеж</w:t>
      </w:r>
      <w:r w:rsidR="00992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E371DF" w:rsidRPr="00E37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</w:t>
      </w:r>
      <w:r w:rsid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71DF" w:rsidRPr="00E37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договора </w:t>
      </w:r>
      <w:r w:rsidR="00E37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="00E371DF" w:rsidRPr="00E37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ООО </w:t>
      </w:r>
      <w:r w:rsidR="00E37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E371DF" w:rsidRPr="00E37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Изолит-строй</w:t>
      </w:r>
      <w:r w:rsidR="00E37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7C2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E371DF" w:rsidRPr="00E37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капитальный ремонт МБОУ </w:t>
      </w:r>
      <w:r w:rsidR="007C2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«Средняя общеобразовательная школа</w:t>
      </w:r>
      <w:r w:rsidR="00E371DF" w:rsidRPr="00E37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E37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71DF" w:rsidRPr="00E37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C2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E371DF" w:rsidRPr="00E37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9901807" w14:textId="77777777" w:rsidR="00992E95" w:rsidRDefault="00992E95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2D1C04" w:rsidRPr="002D1C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редиторск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="002D1C04" w:rsidRPr="002D1C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задолженност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2D1C04" w:rsidRPr="002D1C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субсидии на иные цели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</w:t>
      </w:r>
      <w:r w:rsidR="002D1C04" w:rsidRPr="002D1C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состоянию на 01.01.2023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D1C04" w:rsidRPr="002D1C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отсутствует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598D7AE" w14:textId="2C0E60CF" w:rsidR="00992E95" w:rsidRDefault="00992E95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коду счета 1 401 40 кредиторской задолженности </w:t>
      </w:r>
      <w:r w:rsidR="00CB0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CB0CA8" w:rsidRPr="00434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субсидии на иные цели</w:t>
      </w:r>
      <w:r w:rsidR="00CB0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992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отражен остаток доходов очередного и следующего за очередным финансового года в сумме 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92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686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992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Pr="00992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 </w:t>
      </w:r>
      <w:r w:rsidR="00A76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992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поступления целевой субсидии</w:t>
      </w:r>
      <w:r w:rsidR="00A76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92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640501B6" w14:textId="77777777" w:rsidR="00992E95" w:rsidRDefault="00992E95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МБДОУ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992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Д/с № 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992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сумме 296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,8 тыс.</w:t>
      </w:r>
      <w:r w:rsidRPr="00992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 по соглашению от 01.02.2022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92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92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5/10 «Субсидия для решения социально-значимых вопросов»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5B13513" w14:textId="372A2BA8" w:rsidR="00992E95" w:rsidRPr="00992E95" w:rsidRDefault="00992E95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МБОУ СОШ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92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в сумме 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92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992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Pr="00992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 по соглашению от 10.01.2022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92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92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23/10 «Субсидия для решения социально-значимых вопросов»</w:t>
      </w:r>
      <w:r w:rsidR="00A76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992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 целевые средства МБОУ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92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92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76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Pr="00992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МБДОУ </w:t>
      </w:r>
      <w:r w:rsidR="00A76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992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етский сад</w:t>
      </w:r>
      <w:r w:rsidRPr="00992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6</w:t>
      </w:r>
      <w:r w:rsidR="00A76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992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авансировали подрядчику в качестве оплаты 50</w:t>
      </w:r>
      <w:r w:rsidR="00A76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,0 </w:t>
      </w:r>
      <w:r w:rsidRPr="00992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 от суммы заключенных контрактов. Срок исполнения работ 1 марта 2023 года.</w:t>
      </w:r>
    </w:p>
    <w:p w14:paraId="3DB01C6E" w14:textId="6C70D6CE" w:rsidR="00552A6F" w:rsidRDefault="00552A6F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0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714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ведения об остатках денежных средств учреждения </w:t>
      </w:r>
      <w:r w:rsidRPr="002A57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01.01.202</w:t>
      </w:r>
      <w:r w:rsidR="002D1C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2A57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отражены в ф</w:t>
      </w:r>
      <w:r w:rsidRPr="00714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</w:t>
      </w:r>
      <w:r w:rsidRPr="002A57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14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050377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2A57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283F7A02" w14:textId="77777777" w:rsidR="00552A6F" w:rsidRDefault="00552A6F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14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конец отчетного периода остатки денежных средств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бюджетных </w:t>
      </w:r>
      <w:r w:rsidRPr="00714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учреждений по видам деятельности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составили</w:t>
      </w:r>
      <w:r w:rsidRPr="00714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26387499" w14:textId="3AD4994D" w:rsidR="00552A6F" w:rsidRPr="007148FF" w:rsidRDefault="00552A6F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14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средства во временном распоряжении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0702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70,6 тыс.</w:t>
      </w:r>
      <w:r w:rsidRPr="00714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</w:t>
      </w:r>
      <w:r w:rsidR="000702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лей;</w:t>
      </w:r>
    </w:p>
    <w:p w14:paraId="5EDDCB33" w14:textId="1D855775" w:rsidR="00552A6F" w:rsidRDefault="00552A6F" w:rsidP="001C56F6">
      <w:pPr>
        <w:spacing w:after="0" w:line="240" w:lineRule="auto"/>
        <w:ind w:firstLine="708"/>
        <w:jc w:val="both"/>
        <w:rPr>
          <w:rFonts w:ascii="TimesNewRomanPSMT" w:eastAsia="Times New Roman" w:hAnsi="TimesNewRomanPSMT" w:cs="TimesNewRomanPSMT"/>
          <w:sz w:val="28"/>
          <w:szCs w:val="24"/>
          <w:lang w:eastAsia="zh-CN"/>
        </w:rPr>
      </w:pPr>
      <w:r w:rsidRPr="00714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приносящая доход деятельность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0702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2 163,1 тыс.</w:t>
      </w:r>
      <w:r w:rsidRPr="00714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0702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F9058DC" w14:textId="7D03ADA8" w:rsidR="00877C91" w:rsidRDefault="00552A6F" w:rsidP="001C5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E5E84">
        <w:rPr>
          <w:rFonts w:ascii="Times New Roman" w:hAnsi="Times New Roman" w:cs="Times New Roman"/>
          <w:sz w:val="28"/>
          <w:szCs w:val="28"/>
        </w:rPr>
        <w:t>составе годовой бюджетной о</w:t>
      </w:r>
      <w:r>
        <w:rPr>
          <w:rFonts w:ascii="Times New Roman" w:hAnsi="Times New Roman" w:cs="Times New Roman"/>
          <w:sz w:val="28"/>
          <w:szCs w:val="28"/>
        </w:rPr>
        <w:t xml:space="preserve">тчетности подведомственных учреждений </w:t>
      </w:r>
      <w:r w:rsidR="00877C9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правления образованием </w:t>
      </w:r>
      <w:r w:rsidRPr="007E5E84">
        <w:rPr>
          <w:rFonts w:ascii="Times New Roman" w:hAnsi="Times New Roman" w:cs="Times New Roman"/>
          <w:sz w:val="28"/>
          <w:szCs w:val="28"/>
        </w:rPr>
        <w:t xml:space="preserve">представлена </w:t>
      </w:r>
      <w:r w:rsidR="00F742BE">
        <w:rPr>
          <w:rFonts w:ascii="Times New Roman" w:hAnsi="Times New Roman" w:cs="Times New Roman"/>
          <w:sz w:val="28"/>
          <w:szCs w:val="28"/>
        </w:rPr>
        <w:t>П</w:t>
      </w:r>
      <w:r w:rsidRPr="007E5E84">
        <w:rPr>
          <w:rFonts w:ascii="Times New Roman" w:hAnsi="Times New Roman" w:cs="Times New Roman"/>
          <w:sz w:val="28"/>
          <w:szCs w:val="28"/>
        </w:rPr>
        <w:t>ояснительная записка по форме 0503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E5E84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>.</w:t>
      </w:r>
      <w:r w:rsidR="00877C9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2F43B0" w14:textId="5CC72982" w:rsidR="00552A6F" w:rsidRDefault="00552A6F" w:rsidP="001C5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Pr="005B6A53">
        <w:rPr>
          <w:rFonts w:ascii="Times New Roman" w:hAnsi="Times New Roman" w:cs="Times New Roman"/>
          <w:sz w:val="28"/>
          <w:szCs w:val="28"/>
        </w:rPr>
        <w:t xml:space="preserve"> соответствует требованиям Инструкции № 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5B6A53">
        <w:rPr>
          <w:rFonts w:ascii="Times New Roman" w:hAnsi="Times New Roman" w:cs="Times New Roman"/>
          <w:sz w:val="28"/>
          <w:szCs w:val="28"/>
        </w:rPr>
        <w:t xml:space="preserve">н. </w:t>
      </w:r>
    </w:p>
    <w:p w14:paraId="20447D99" w14:textId="716F25B0" w:rsidR="00552A6F" w:rsidRDefault="00877C91" w:rsidP="001C5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Согласно предоставленной информации</w:t>
      </w:r>
      <w:r w:rsidR="00674EA2">
        <w:rPr>
          <w:rFonts w:ascii="Times New Roman" w:hAnsi="Times New Roman" w:cs="Times New Roman"/>
          <w:sz w:val="28"/>
          <w:szCs w:val="28"/>
        </w:rPr>
        <w:t xml:space="preserve"> </w:t>
      </w:r>
      <w:r w:rsidR="00674EA2">
        <w:rPr>
          <w:rFonts w:ascii="Times New Roman" w:eastAsia="Times New Roman" w:hAnsi="Times New Roman"/>
          <w:sz w:val="28"/>
          <w:szCs w:val="28"/>
          <w:lang w:eastAsia="ru-RU"/>
        </w:rPr>
        <w:t xml:space="preserve">по устранению замечаний, выявленных контрольно-счетной палатой при проведении внешней проверки годовой бюджетной отчетности </w:t>
      </w:r>
      <w:bookmarkStart w:id="16" w:name="_Hlk95462461"/>
      <w:r w:rsidR="00674EA2"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управления образованием </w:t>
      </w:r>
      <w:bookmarkEnd w:id="16"/>
      <w:r w:rsidR="00674EA2">
        <w:rPr>
          <w:rFonts w:ascii="Times New Roman" w:eastAsia="Times New Roman" w:hAnsi="Times New Roman"/>
          <w:sz w:val="28"/>
          <w:szCs w:val="28"/>
          <w:lang w:eastAsia="ru-RU"/>
        </w:rPr>
        <w:t>за 2021 год</w:t>
      </w:r>
      <w:r w:rsidR="00AD5D3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A05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D5D33">
        <w:rPr>
          <w:rFonts w:ascii="Times New Roman" w:eastAsia="Times New Roman" w:hAnsi="Times New Roman"/>
          <w:sz w:val="28"/>
          <w:szCs w:val="28"/>
          <w:lang w:eastAsia="ru-RU"/>
        </w:rPr>
        <w:t>замечания, учтены при сдаче годовой бюджетной отчетности за 2022 год.</w:t>
      </w:r>
    </w:p>
    <w:p w14:paraId="5D9C523F" w14:textId="77777777" w:rsidR="00973BB9" w:rsidRDefault="00973BB9" w:rsidP="001C5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84772CF" w14:textId="533CC69D" w:rsidR="00973BB9" w:rsidRPr="00E933C5" w:rsidRDefault="00973BB9" w:rsidP="001C5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33C5">
        <w:rPr>
          <w:rFonts w:ascii="Times New Roman" w:hAnsi="Times New Roman" w:cs="Times New Roman"/>
          <w:sz w:val="28"/>
          <w:szCs w:val="28"/>
        </w:rPr>
        <w:t>На основании вышеизложенного, контрольно-счетная палата считает, что представленный отчет за 2022 год по составу, структуре и содержанию соответствует требованиям федерального стандарта по предоставлению отчетности и Инструкции о порядке составления и представления отчетности.</w:t>
      </w:r>
    </w:p>
    <w:p w14:paraId="714F569C" w14:textId="09CADC06" w:rsidR="00552A6F" w:rsidRDefault="00973BB9" w:rsidP="001C5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3C5">
        <w:rPr>
          <w:rFonts w:ascii="Times New Roman" w:hAnsi="Times New Roman" w:cs="Times New Roman"/>
          <w:sz w:val="28"/>
          <w:szCs w:val="28"/>
        </w:rPr>
        <w:t>Фактов неполноты, недостоверности, непрозрачности 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E933C5">
        <w:rPr>
          <w:rFonts w:ascii="Times New Roman" w:hAnsi="Times New Roman" w:cs="Times New Roman"/>
          <w:sz w:val="28"/>
          <w:szCs w:val="28"/>
        </w:rPr>
        <w:t xml:space="preserve"> не информативности показателей бюджетной отчетности не выявлено.</w:t>
      </w:r>
    </w:p>
    <w:sectPr w:rsidR="00552A6F" w:rsidSect="00A067C3">
      <w:footerReference w:type="default" r:id="rId8"/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977C3E" w14:textId="77777777" w:rsidR="00D02339" w:rsidRDefault="00D02339" w:rsidP="0005475E">
      <w:pPr>
        <w:spacing w:after="0" w:line="240" w:lineRule="auto"/>
      </w:pPr>
      <w:r>
        <w:separator/>
      </w:r>
    </w:p>
  </w:endnote>
  <w:endnote w:type="continuationSeparator" w:id="0">
    <w:p w14:paraId="5C5B6A87" w14:textId="77777777" w:rsidR="00D02339" w:rsidRDefault="00D02339" w:rsidP="0005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erif">
    <w:altName w:val="Times New Roman"/>
    <w:charset w:val="CC"/>
    <w:family w:val="roman"/>
    <w:pitch w:val="variable"/>
    <w:sig w:usb0="00000001" w:usb1="5000204B" w:usb2="00000000" w:usb3="00000000" w:csb0="00000097" w:csb1="00000000"/>
  </w:font>
  <w:font w:name="TimesNewRomanPSMT">
    <w:altName w:val="Times New Roman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7951115"/>
      <w:docPartObj>
        <w:docPartGallery w:val="Page Numbers (Bottom of Page)"/>
        <w:docPartUnique/>
      </w:docPartObj>
    </w:sdtPr>
    <w:sdtEndPr/>
    <w:sdtContent>
      <w:p w14:paraId="06972EF2" w14:textId="0EDCF22D" w:rsidR="004F67FE" w:rsidRDefault="004F67FE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339">
          <w:rPr>
            <w:noProof/>
          </w:rPr>
          <w:t>1</w:t>
        </w:r>
        <w:r>
          <w:fldChar w:fldCharType="end"/>
        </w:r>
      </w:p>
    </w:sdtContent>
  </w:sdt>
  <w:p w14:paraId="2EBBB3D3" w14:textId="77777777" w:rsidR="00A067C3" w:rsidRDefault="00A067C3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DBD8AC" w14:textId="77777777" w:rsidR="00D02339" w:rsidRDefault="00D02339" w:rsidP="0005475E">
      <w:pPr>
        <w:spacing w:after="0" w:line="240" w:lineRule="auto"/>
      </w:pPr>
      <w:r>
        <w:separator/>
      </w:r>
    </w:p>
  </w:footnote>
  <w:footnote w:type="continuationSeparator" w:id="0">
    <w:p w14:paraId="49ADC609" w14:textId="77777777" w:rsidR="00D02339" w:rsidRDefault="00D02339" w:rsidP="000547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9A2B7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cs="Symbol"/>
      </w:rPr>
    </w:lvl>
  </w:abstractNum>
  <w:abstractNum w:abstractNumId="4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7"/>
      <w:numFmt w:val="decimal"/>
      <w:lvlText w:val="%3)"/>
      <w:lvlJc w:val="left"/>
      <w:pPr>
        <w:tabs>
          <w:tab w:val="num" w:pos="1069"/>
        </w:tabs>
        <w:ind w:left="1069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F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7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4E27D93"/>
    <w:multiLevelType w:val="hybridMultilevel"/>
    <w:tmpl w:val="4D9A7062"/>
    <w:lvl w:ilvl="0" w:tplc="FF480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7735EF"/>
    <w:multiLevelType w:val="hybridMultilevel"/>
    <w:tmpl w:val="8E1E7F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0F6C4E31"/>
    <w:multiLevelType w:val="hybridMultilevel"/>
    <w:tmpl w:val="023896E8"/>
    <w:lvl w:ilvl="0" w:tplc="0B14525C">
      <w:start w:val="1"/>
      <w:numFmt w:val="decimal"/>
      <w:lvlText w:val="%1."/>
      <w:lvlJc w:val="left"/>
      <w:pPr>
        <w:ind w:left="845" w:hanging="42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1" w15:restartNumberingAfterBreak="0">
    <w:nsid w:val="25002DE3"/>
    <w:multiLevelType w:val="hybridMultilevel"/>
    <w:tmpl w:val="EDAECA20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0B625D"/>
    <w:multiLevelType w:val="hybridMultilevel"/>
    <w:tmpl w:val="9ECC6BCE"/>
    <w:lvl w:ilvl="0" w:tplc="3F502A2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2A082C20"/>
    <w:multiLevelType w:val="hybridMultilevel"/>
    <w:tmpl w:val="FF18D40C"/>
    <w:lvl w:ilvl="0" w:tplc="FD100A00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B3EC8"/>
    <w:multiLevelType w:val="hybridMultilevel"/>
    <w:tmpl w:val="33ACC646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E075BA5"/>
    <w:multiLevelType w:val="hybridMultilevel"/>
    <w:tmpl w:val="BF5A7948"/>
    <w:lvl w:ilvl="0" w:tplc="50B6D228">
      <w:start w:val="14"/>
      <w:numFmt w:val="decimal"/>
      <w:lvlText w:val="%1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76"/>
        </w:tabs>
        <w:ind w:left="237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96"/>
        </w:tabs>
        <w:ind w:left="309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16"/>
        </w:tabs>
        <w:ind w:left="381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36"/>
        </w:tabs>
        <w:ind w:left="453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56"/>
        </w:tabs>
        <w:ind w:left="525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76"/>
        </w:tabs>
        <w:ind w:left="597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96"/>
        </w:tabs>
        <w:ind w:left="669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416"/>
        </w:tabs>
        <w:ind w:left="7416" w:hanging="180"/>
      </w:pPr>
    </w:lvl>
  </w:abstractNum>
  <w:abstractNum w:abstractNumId="16" w15:restartNumberingAfterBreak="0">
    <w:nsid w:val="4BAF4380"/>
    <w:multiLevelType w:val="hybridMultilevel"/>
    <w:tmpl w:val="B55E5B36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8973331"/>
    <w:multiLevelType w:val="hybridMultilevel"/>
    <w:tmpl w:val="4224C27C"/>
    <w:lvl w:ilvl="0" w:tplc="C3C01A82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645DDF"/>
    <w:multiLevelType w:val="hybridMultilevel"/>
    <w:tmpl w:val="93A46B32"/>
    <w:lvl w:ilvl="0" w:tplc="0419000F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953769"/>
    <w:multiLevelType w:val="hybridMultilevel"/>
    <w:tmpl w:val="7FD0F4AC"/>
    <w:lvl w:ilvl="0" w:tplc="C70A7D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7ADB77FC"/>
    <w:multiLevelType w:val="hybridMultilevel"/>
    <w:tmpl w:val="0B80A93E"/>
    <w:lvl w:ilvl="0" w:tplc="E01A06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0D684E"/>
    <w:multiLevelType w:val="hybridMultilevel"/>
    <w:tmpl w:val="5BD2102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9"/>
  </w:num>
  <w:num w:numId="4">
    <w:abstractNumId w:val="12"/>
  </w:num>
  <w:num w:numId="5">
    <w:abstractNumId w:val="17"/>
  </w:num>
  <w:num w:numId="6">
    <w:abstractNumId w:val="10"/>
  </w:num>
  <w:num w:numId="7">
    <w:abstractNumId w:val="1"/>
  </w:num>
  <w:num w:numId="8">
    <w:abstractNumId w:val="2"/>
  </w:num>
  <w:num w:numId="9">
    <w:abstractNumId w:val="3"/>
  </w:num>
  <w:num w:numId="10">
    <w:abstractNumId w:val="14"/>
  </w:num>
  <w:num w:numId="11">
    <w:abstractNumId w:val="0"/>
  </w:num>
  <w:num w:numId="12">
    <w:abstractNumId w:val="16"/>
  </w:num>
  <w:num w:numId="13">
    <w:abstractNumId w:val="15"/>
  </w:num>
  <w:num w:numId="14">
    <w:abstractNumId w:val="1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2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2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3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9"/>
  </w:num>
  <w:num w:numId="21">
    <w:abstractNumId w:val="18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CE9"/>
    <w:rsid w:val="00000027"/>
    <w:rsid w:val="00000830"/>
    <w:rsid w:val="00001D7E"/>
    <w:rsid w:val="00003284"/>
    <w:rsid w:val="00003E9F"/>
    <w:rsid w:val="00005E70"/>
    <w:rsid w:val="00006244"/>
    <w:rsid w:val="00011790"/>
    <w:rsid w:val="00020732"/>
    <w:rsid w:val="00023339"/>
    <w:rsid w:val="0002530F"/>
    <w:rsid w:val="00026CCD"/>
    <w:rsid w:val="00026CD9"/>
    <w:rsid w:val="000279F9"/>
    <w:rsid w:val="0003087B"/>
    <w:rsid w:val="00031053"/>
    <w:rsid w:val="0003245E"/>
    <w:rsid w:val="00033480"/>
    <w:rsid w:val="00034DC3"/>
    <w:rsid w:val="00041131"/>
    <w:rsid w:val="00042760"/>
    <w:rsid w:val="00042C67"/>
    <w:rsid w:val="000455E4"/>
    <w:rsid w:val="00047082"/>
    <w:rsid w:val="00053669"/>
    <w:rsid w:val="0005475E"/>
    <w:rsid w:val="00054B07"/>
    <w:rsid w:val="000559D1"/>
    <w:rsid w:val="00062C5A"/>
    <w:rsid w:val="000702DB"/>
    <w:rsid w:val="00072B43"/>
    <w:rsid w:val="00072E9E"/>
    <w:rsid w:val="00073F56"/>
    <w:rsid w:val="000774A6"/>
    <w:rsid w:val="00077B26"/>
    <w:rsid w:val="00077FA8"/>
    <w:rsid w:val="000801BC"/>
    <w:rsid w:val="000815D0"/>
    <w:rsid w:val="0008196C"/>
    <w:rsid w:val="00083387"/>
    <w:rsid w:val="0008636C"/>
    <w:rsid w:val="00086FE2"/>
    <w:rsid w:val="00087C4F"/>
    <w:rsid w:val="00092241"/>
    <w:rsid w:val="00093143"/>
    <w:rsid w:val="00093AE8"/>
    <w:rsid w:val="00093E61"/>
    <w:rsid w:val="000A1080"/>
    <w:rsid w:val="000A12F8"/>
    <w:rsid w:val="000A46D9"/>
    <w:rsid w:val="000B4BBA"/>
    <w:rsid w:val="000B6CFE"/>
    <w:rsid w:val="000C0512"/>
    <w:rsid w:val="000C1CC1"/>
    <w:rsid w:val="000C1D4F"/>
    <w:rsid w:val="000C2AA7"/>
    <w:rsid w:val="000C7927"/>
    <w:rsid w:val="000D2081"/>
    <w:rsid w:val="000D2F70"/>
    <w:rsid w:val="000D4428"/>
    <w:rsid w:val="000D5AD5"/>
    <w:rsid w:val="000D5DE7"/>
    <w:rsid w:val="000D5DF1"/>
    <w:rsid w:val="000D6268"/>
    <w:rsid w:val="000D655B"/>
    <w:rsid w:val="000E021F"/>
    <w:rsid w:val="000E14C8"/>
    <w:rsid w:val="000E1AE1"/>
    <w:rsid w:val="000E1EC7"/>
    <w:rsid w:val="000E3B72"/>
    <w:rsid w:val="000E4CC1"/>
    <w:rsid w:val="000F351D"/>
    <w:rsid w:val="000F43E9"/>
    <w:rsid w:val="00104A5B"/>
    <w:rsid w:val="00107566"/>
    <w:rsid w:val="0011238D"/>
    <w:rsid w:val="00113FF7"/>
    <w:rsid w:val="00114196"/>
    <w:rsid w:val="00114C33"/>
    <w:rsid w:val="00115756"/>
    <w:rsid w:val="0011655C"/>
    <w:rsid w:val="00116736"/>
    <w:rsid w:val="00120206"/>
    <w:rsid w:val="00121677"/>
    <w:rsid w:val="00122086"/>
    <w:rsid w:val="0012277B"/>
    <w:rsid w:val="001228B1"/>
    <w:rsid w:val="00126796"/>
    <w:rsid w:val="001315F7"/>
    <w:rsid w:val="00133F9A"/>
    <w:rsid w:val="001358EF"/>
    <w:rsid w:val="0013694D"/>
    <w:rsid w:val="00141309"/>
    <w:rsid w:val="00143A9F"/>
    <w:rsid w:val="00143C57"/>
    <w:rsid w:val="0014638E"/>
    <w:rsid w:val="001613CE"/>
    <w:rsid w:val="00161DE8"/>
    <w:rsid w:val="001670B9"/>
    <w:rsid w:val="001706E0"/>
    <w:rsid w:val="00170D0F"/>
    <w:rsid w:val="00171EAD"/>
    <w:rsid w:val="001720BC"/>
    <w:rsid w:val="001756F2"/>
    <w:rsid w:val="001757E5"/>
    <w:rsid w:val="00176D38"/>
    <w:rsid w:val="00182427"/>
    <w:rsid w:val="00183D3A"/>
    <w:rsid w:val="0018478F"/>
    <w:rsid w:val="00187232"/>
    <w:rsid w:val="00192AE4"/>
    <w:rsid w:val="00192F23"/>
    <w:rsid w:val="0019335A"/>
    <w:rsid w:val="001971E0"/>
    <w:rsid w:val="00197A07"/>
    <w:rsid w:val="001A09FE"/>
    <w:rsid w:val="001A4908"/>
    <w:rsid w:val="001A4FF9"/>
    <w:rsid w:val="001B0723"/>
    <w:rsid w:val="001B1363"/>
    <w:rsid w:val="001C08D3"/>
    <w:rsid w:val="001C1C84"/>
    <w:rsid w:val="001C4F90"/>
    <w:rsid w:val="001C50CC"/>
    <w:rsid w:val="001C56F6"/>
    <w:rsid w:val="001D03D7"/>
    <w:rsid w:val="001D10A6"/>
    <w:rsid w:val="001D58A3"/>
    <w:rsid w:val="001D6422"/>
    <w:rsid w:val="001D69FC"/>
    <w:rsid w:val="001E4E19"/>
    <w:rsid w:val="001E56EC"/>
    <w:rsid w:val="001E5BDE"/>
    <w:rsid w:val="001E7518"/>
    <w:rsid w:val="001E79D5"/>
    <w:rsid w:val="001F0947"/>
    <w:rsid w:val="001F31CE"/>
    <w:rsid w:val="001F3C6B"/>
    <w:rsid w:val="001F4C80"/>
    <w:rsid w:val="002045B9"/>
    <w:rsid w:val="00211E8C"/>
    <w:rsid w:val="00213EA3"/>
    <w:rsid w:val="00214EB2"/>
    <w:rsid w:val="0021659D"/>
    <w:rsid w:val="00220FFF"/>
    <w:rsid w:val="002215B0"/>
    <w:rsid w:val="002218A7"/>
    <w:rsid w:val="00226D25"/>
    <w:rsid w:val="002278E6"/>
    <w:rsid w:val="00230AAB"/>
    <w:rsid w:val="00232B1C"/>
    <w:rsid w:val="00236B7D"/>
    <w:rsid w:val="00236F3F"/>
    <w:rsid w:val="0023738B"/>
    <w:rsid w:val="0023738C"/>
    <w:rsid w:val="00241DBD"/>
    <w:rsid w:val="002448E8"/>
    <w:rsid w:val="00245B7C"/>
    <w:rsid w:val="002513C2"/>
    <w:rsid w:val="002515D5"/>
    <w:rsid w:val="00251E82"/>
    <w:rsid w:val="00253C8D"/>
    <w:rsid w:val="00253D76"/>
    <w:rsid w:val="00255C91"/>
    <w:rsid w:val="00261CFE"/>
    <w:rsid w:val="00263302"/>
    <w:rsid w:val="00263F72"/>
    <w:rsid w:val="00264C70"/>
    <w:rsid w:val="0026555D"/>
    <w:rsid w:val="002677F4"/>
    <w:rsid w:val="0027119B"/>
    <w:rsid w:val="00272EE0"/>
    <w:rsid w:val="00274A67"/>
    <w:rsid w:val="00275DBC"/>
    <w:rsid w:val="00276D6A"/>
    <w:rsid w:val="00282399"/>
    <w:rsid w:val="0028310C"/>
    <w:rsid w:val="00286662"/>
    <w:rsid w:val="002872EE"/>
    <w:rsid w:val="00290CB7"/>
    <w:rsid w:val="00293E5C"/>
    <w:rsid w:val="00297744"/>
    <w:rsid w:val="002A0DD2"/>
    <w:rsid w:val="002A17EA"/>
    <w:rsid w:val="002A1FC0"/>
    <w:rsid w:val="002A618C"/>
    <w:rsid w:val="002A64C3"/>
    <w:rsid w:val="002A7E81"/>
    <w:rsid w:val="002B2A35"/>
    <w:rsid w:val="002B7909"/>
    <w:rsid w:val="002C0417"/>
    <w:rsid w:val="002C4832"/>
    <w:rsid w:val="002D0049"/>
    <w:rsid w:val="002D1451"/>
    <w:rsid w:val="002D1C04"/>
    <w:rsid w:val="002D3E5A"/>
    <w:rsid w:val="002D3FF4"/>
    <w:rsid w:val="002E0642"/>
    <w:rsid w:val="002E1B22"/>
    <w:rsid w:val="002E3059"/>
    <w:rsid w:val="002E33F5"/>
    <w:rsid w:val="002E64A1"/>
    <w:rsid w:val="002E72BA"/>
    <w:rsid w:val="002F0186"/>
    <w:rsid w:val="002F43EC"/>
    <w:rsid w:val="002F4D68"/>
    <w:rsid w:val="002F4F6D"/>
    <w:rsid w:val="002F5066"/>
    <w:rsid w:val="002F5BC2"/>
    <w:rsid w:val="002F6AF6"/>
    <w:rsid w:val="002F7AFC"/>
    <w:rsid w:val="0030053F"/>
    <w:rsid w:val="003040F0"/>
    <w:rsid w:val="003073A8"/>
    <w:rsid w:val="0031004A"/>
    <w:rsid w:val="00310BFB"/>
    <w:rsid w:val="00311E6F"/>
    <w:rsid w:val="00320562"/>
    <w:rsid w:val="0032164E"/>
    <w:rsid w:val="0032272E"/>
    <w:rsid w:val="00323C3F"/>
    <w:rsid w:val="0032704F"/>
    <w:rsid w:val="00332BA7"/>
    <w:rsid w:val="00333202"/>
    <w:rsid w:val="003344F7"/>
    <w:rsid w:val="00334540"/>
    <w:rsid w:val="00334BDB"/>
    <w:rsid w:val="003370C9"/>
    <w:rsid w:val="0034734F"/>
    <w:rsid w:val="00347460"/>
    <w:rsid w:val="003515F4"/>
    <w:rsid w:val="00352AF2"/>
    <w:rsid w:val="00354AD9"/>
    <w:rsid w:val="00354CC4"/>
    <w:rsid w:val="003556DA"/>
    <w:rsid w:val="00355729"/>
    <w:rsid w:val="0036345D"/>
    <w:rsid w:val="003638C4"/>
    <w:rsid w:val="00365A17"/>
    <w:rsid w:val="003663ED"/>
    <w:rsid w:val="00370775"/>
    <w:rsid w:val="00371F72"/>
    <w:rsid w:val="00372C8C"/>
    <w:rsid w:val="0037409F"/>
    <w:rsid w:val="00377C89"/>
    <w:rsid w:val="00382E93"/>
    <w:rsid w:val="00387125"/>
    <w:rsid w:val="00387183"/>
    <w:rsid w:val="00387312"/>
    <w:rsid w:val="00387401"/>
    <w:rsid w:val="00390164"/>
    <w:rsid w:val="00392579"/>
    <w:rsid w:val="00392B9B"/>
    <w:rsid w:val="00396914"/>
    <w:rsid w:val="003973DE"/>
    <w:rsid w:val="003A2269"/>
    <w:rsid w:val="003A4263"/>
    <w:rsid w:val="003A66AE"/>
    <w:rsid w:val="003A7057"/>
    <w:rsid w:val="003B39D6"/>
    <w:rsid w:val="003B3F9E"/>
    <w:rsid w:val="003B50DC"/>
    <w:rsid w:val="003B54FE"/>
    <w:rsid w:val="003C0A85"/>
    <w:rsid w:val="003C11B8"/>
    <w:rsid w:val="003C2AAB"/>
    <w:rsid w:val="003C41BB"/>
    <w:rsid w:val="003C555C"/>
    <w:rsid w:val="003C621C"/>
    <w:rsid w:val="003C7536"/>
    <w:rsid w:val="003C79E9"/>
    <w:rsid w:val="003D26C2"/>
    <w:rsid w:val="003D27C1"/>
    <w:rsid w:val="003D2826"/>
    <w:rsid w:val="003D3D7D"/>
    <w:rsid w:val="003D412F"/>
    <w:rsid w:val="003D48C3"/>
    <w:rsid w:val="003D65BE"/>
    <w:rsid w:val="003E0913"/>
    <w:rsid w:val="003E2BF2"/>
    <w:rsid w:val="003E302E"/>
    <w:rsid w:val="003E7EFB"/>
    <w:rsid w:val="003F1847"/>
    <w:rsid w:val="003F20F7"/>
    <w:rsid w:val="003F4A16"/>
    <w:rsid w:val="003F69A4"/>
    <w:rsid w:val="004019D5"/>
    <w:rsid w:val="00402C6A"/>
    <w:rsid w:val="00402D51"/>
    <w:rsid w:val="00405230"/>
    <w:rsid w:val="0040525D"/>
    <w:rsid w:val="00411A5F"/>
    <w:rsid w:val="0041312F"/>
    <w:rsid w:val="00413A26"/>
    <w:rsid w:val="0041495B"/>
    <w:rsid w:val="00414D31"/>
    <w:rsid w:val="00416BE5"/>
    <w:rsid w:val="00416FA4"/>
    <w:rsid w:val="00417805"/>
    <w:rsid w:val="0042106B"/>
    <w:rsid w:val="00422EA3"/>
    <w:rsid w:val="00423B39"/>
    <w:rsid w:val="0042481A"/>
    <w:rsid w:val="00425FB9"/>
    <w:rsid w:val="00427F3A"/>
    <w:rsid w:val="00430C8F"/>
    <w:rsid w:val="00431173"/>
    <w:rsid w:val="0043122A"/>
    <w:rsid w:val="00434FC3"/>
    <w:rsid w:val="00437B03"/>
    <w:rsid w:val="00440168"/>
    <w:rsid w:val="004406DD"/>
    <w:rsid w:val="00443C01"/>
    <w:rsid w:val="00444F42"/>
    <w:rsid w:val="00445EE6"/>
    <w:rsid w:val="00447CFE"/>
    <w:rsid w:val="00452259"/>
    <w:rsid w:val="0045479C"/>
    <w:rsid w:val="004559E2"/>
    <w:rsid w:val="00455A08"/>
    <w:rsid w:val="00455E48"/>
    <w:rsid w:val="004563E0"/>
    <w:rsid w:val="00460937"/>
    <w:rsid w:val="00462289"/>
    <w:rsid w:val="004640A0"/>
    <w:rsid w:val="00464B3E"/>
    <w:rsid w:val="00466CE9"/>
    <w:rsid w:val="0047206C"/>
    <w:rsid w:val="004721AB"/>
    <w:rsid w:val="00472D77"/>
    <w:rsid w:val="0047317C"/>
    <w:rsid w:val="00473710"/>
    <w:rsid w:val="00473A92"/>
    <w:rsid w:val="00474030"/>
    <w:rsid w:val="00474E56"/>
    <w:rsid w:val="0047680B"/>
    <w:rsid w:val="004769BB"/>
    <w:rsid w:val="004839C0"/>
    <w:rsid w:val="00483E16"/>
    <w:rsid w:val="004842CB"/>
    <w:rsid w:val="00484324"/>
    <w:rsid w:val="00485B79"/>
    <w:rsid w:val="004904B9"/>
    <w:rsid w:val="004918D5"/>
    <w:rsid w:val="00493952"/>
    <w:rsid w:val="0049537C"/>
    <w:rsid w:val="004A3843"/>
    <w:rsid w:val="004A569B"/>
    <w:rsid w:val="004B3CDD"/>
    <w:rsid w:val="004B528B"/>
    <w:rsid w:val="004B6045"/>
    <w:rsid w:val="004B6256"/>
    <w:rsid w:val="004C423C"/>
    <w:rsid w:val="004C56BF"/>
    <w:rsid w:val="004C5824"/>
    <w:rsid w:val="004C5BAE"/>
    <w:rsid w:val="004C668E"/>
    <w:rsid w:val="004C77D6"/>
    <w:rsid w:val="004C7805"/>
    <w:rsid w:val="004D022F"/>
    <w:rsid w:val="004D0732"/>
    <w:rsid w:val="004D43F7"/>
    <w:rsid w:val="004D60C5"/>
    <w:rsid w:val="004D7AD5"/>
    <w:rsid w:val="004E062E"/>
    <w:rsid w:val="004E0B18"/>
    <w:rsid w:val="004E55F5"/>
    <w:rsid w:val="004E7F40"/>
    <w:rsid w:val="004F0F4A"/>
    <w:rsid w:val="004F58BA"/>
    <w:rsid w:val="004F67FE"/>
    <w:rsid w:val="004F6D7A"/>
    <w:rsid w:val="00501BEA"/>
    <w:rsid w:val="00502D58"/>
    <w:rsid w:val="00504F41"/>
    <w:rsid w:val="00505078"/>
    <w:rsid w:val="0050513E"/>
    <w:rsid w:val="00506AC4"/>
    <w:rsid w:val="00510513"/>
    <w:rsid w:val="005114C2"/>
    <w:rsid w:val="00512B6A"/>
    <w:rsid w:val="00512BCE"/>
    <w:rsid w:val="005212E5"/>
    <w:rsid w:val="005233B8"/>
    <w:rsid w:val="0052417E"/>
    <w:rsid w:val="00524A3B"/>
    <w:rsid w:val="0052733D"/>
    <w:rsid w:val="0052788D"/>
    <w:rsid w:val="0053162D"/>
    <w:rsid w:val="00531DD4"/>
    <w:rsid w:val="005361C5"/>
    <w:rsid w:val="00541DEB"/>
    <w:rsid w:val="0054226C"/>
    <w:rsid w:val="005438C2"/>
    <w:rsid w:val="00543959"/>
    <w:rsid w:val="0054397D"/>
    <w:rsid w:val="005526C7"/>
    <w:rsid w:val="00552A6F"/>
    <w:rsid w:val="0055599A"/>
    <w:rsid w:val="00555D77"/>
    <w:rsid w:val="00556F70"/>
    <w:rsid w:val="00557B5E"/>
    <w:rsid w:val="00560165"/>
    <w:rsid w:val="00560703"/>
    <w:rsid w:val="0056075E"/>
    <w:rsid w:val="00563408"/>
    <w:rsid w:val="0056374C"/>
    <w:rsid w:val="005701A6"/>
    <w:rsid w:val="00570664"/>
    <w:rsid w:val="005726AA"/>
    <w:rsid w:val="00572FB4"/>
    <w:rsid w:val="00575C1D"/>
    <w:rsid w:val="005802EE"/>
    <w:rsid w:val="00585564"/>
    <w:rsid w:val="0059576C"/>
    <w:rsid w:val="005A11FA"/>
    <w:rsid w:val="005A1E9D"/>
    <w:rsid w:val="005A4012"/>
    <w:rsid w:val="005A4F00"/>
    <w:rsid w:val="005A6506"/>
    <w:rsid w:val="005A66BB"/>
    <w:rsid w:val="005B0A7D"/>
    <w:rsid w:val="005B2246"/>
    <w:rsid w:val="005C0E66"/>
    <w:rsid w:val="005C20EE"/>
    <w:rsid w:val="005C5304"/>
    <w:rsid w:val="005D3691"/>
    <w:rsid w:val="005D42AE"/>
    <w:rsid w:val="005D5A8F"/>
    <w:rsid w:val="005E173B"/>
    <w:rsid w:val="005F27B5"/>
    <w:rsid w:val="005F5A50"/>
    <w:rsid w:val="005F7114"/>
    <w:rsid w:val="00600BF0"/>
    <w:rsid w:val="00600C7D"/>
    <w:rsid w:val="0060285C"/>
    <w:rsid w:val="00606AAC"/>
    <w:rsid w:val="00612AD2"/>
    <w:rsid w:val="00613547"/>
    <w:rsid w:val="00614F87"/>
    <w:rsid w:val="006152A0"/>
    <w:rsid w:val="00615737"/>
    <w:rsid w:val="006161D8"/>
    <w:rsid w:val="00617FCA"/>
    <w:rsid w:val="006236E8"/>
    <w:rsid w:val="00624569"/>
    <w:rsid w:val="00625835"/>
    <w:rsid w:val="00633287"/>
    <w:rsid w:val="0063525F"/>
    <w:rsid w:val="0063768B"/>
    <w:rsid w:val="00650D89"/>
    <w:rsid w:val="006517C9"/>
    <w:rsid w:val="006529DD"/>
    <w:rsid w:val="00652FC5"/>
    <w:rsid w:val="006570CB"/>
    <w:rsid w:val="00660304"/>
    <w:rsid w:val="006614DB"/>
    <w:rsid w:val="00665FB9"/>
    <w:rsid w:val="006662B3"/>
    <w:rsid w:val="006728B7"/>
    <w:rsid w:val="00672E36"/>
    <w:rsid w:val="006739BE"/>
    <w:rsid w:val="00674EA2"/>
    <w:rsid w:val="0067528F"/>
    <w:rsid w:val="00677B80"/>
    <w:rsid w:val="0068220C"/>
    <w:rsid w:val="006825DA"/>
    <w:rsid w:val="00684AA2"/>
    <w:rsid w:val="00686AE6"/>
    <w:rsid w:val="00687365"/>
    <w:rsid w:val="00687985"/>
    <w:rsid w:val="0069026B"/>
    <w:rsid w:val="0069297B"/>
    <w:rsid w:val="006929BB"/>
    <w:rsid w:val="0069335C"/>
    <w:rsid w:val="00695D6C"/>
    <w:rsid w:val="006965D9"/>
    <w:rsid w:val="0069729A"/>
    <w:rsid w:val="006A1744"/>
    <w:rsid w:val="006A28C2"/>
    <w:rsid w:val="006A2F77"/>
    <w:rsid w:val="006A311D"/>
    <w:rsid w:val="006A3658"/>
    <w:rsid w:val="006A412E"/>
    <w:rsid w:val="006A492F"/>
    <w:rsid w:val="006A4AED"/>
    <w:rsid w:val="006A743F"/>
    <w:rsid w:val="006A7A40"/>
    <w:rsid w:val="006B05FA"/>
    <w:rsid w:val="006B1EBD"/>
    <w:rsid w:val="006B2EF0"/>
    <w:rsid w:val="006B2F4E"/>
    <w:rsid w:val="006B6DE2"/>
    <w:rsid w:val="006B72B6"/>
    <w:rsid w:val="006B731F"/>
    <w:rsid w:val="006C14A3"/>
    <w:rsid w:val="006C1558"/>
    <w:rsid w:val="006C24C3"/>
    <w:rsid w:val="006C41BC"/>
    <w:rsid w:val="006C6481"/>
    <w:rsid w:val="006C6A22"/>
    <w:rsid w:val="006C6A7D"/>
    <w:rsid w:val="006D4F2B"/>
    <w:rsid w:val="006D6B95"/>
    <w:rsid w:val="006D6E76"/>
    <w:rsid w:val="006E07A9"/>
    <w:rsid w:val="006E252E"/>
    <w:rsid w:val="006E2C06"/>
    <w:rsid w:val="006E32FD"/>
    <w:rsid w:val="006E3F43"/>
    <w:rsid w:val="006E4F8E"/>
    <w:rsid w:val="006E61E7"/>
    <w:rsid w:val="006E69F3"/>
    <w:rsid w:val="006F13ED"/>
    <w:rsid w:val="006F1C97"/>
    <w:rsid w:val="006F1DAE"/>
    <w:rsid w:val="006F1F16"/>
    <w:rsid w:val="006F3E73"/>
    <w:rsid w:val="006F3FA1"/>
    <w:rsid w:val="006F5C14"/>
    <w:rsid w:val="006F6053"/>
    <w:rsid w:val="006F6AE7"/>
    <w:rsid w:val="007003DE"/>
    <w:rsid w:val="00703362"/>
    <w:rsid w:val="00704DEB"/>
    <w:rsid w:val="00707122"/>
    <w:rsid w:val="007077F3"/>
    <w:rsid w:val="00707C17"/>
    <w:rsid w:val="0071266C"/>
    <w:rsid w:val="00714421"/>
    <w:rsid w:val="00715DED"/>
    <w:rsid w:val="00717828"/>
    <w:rsid w:val="00720A5C"/>
    <w:rsid w:val="00720E1A"/>
    <w:rsid w:val="007230E6"/>
    <w:rsid w:val="00723ECA"/>
    <w:rsid w:val="00724DE3"/>
    <w:rsid w:val="007252D4"/>
    <w:rsid w:val="0072575E"/>
    <w:rsid w:val="00726486"/>
    <w:rsid w:val="00732535"/>
    <w:rsid w:val="00736C62"/>
    <w:rsid w:val="00741B40"/>
    <w:rsid w:val="0074387F"/>
    <w:rsid w:val="00750BF4"/>
    <w:rsid w:val="00755B02"/>
    <w:rsid w:val="00756734"/>
    <w:rsid w:val="00760166"/>
    <w:rsid w:val="00760770"/>
    <w:rsid w:val="00761EAD"/>
    <w:rsid w:val="00763CF8"/>
    <w:rsid w:val="00765263"/>
    <w:rsid w:val="00767BDC"/>
    <w:rsid w:val="007706E1"/>
    <w:rsid w:val="0077287D"/>
    <w:rsid w:val="00774825"/>
    <w:rsid w:val="007765B3"/>
    <w:rsid w:val="00780193"/>
    <w:rsid w:val="00781251"/>
    <w:rsid w:val="00783626"/>
    <w:rsid w:val="00785F5F"/>
    <w:rsid w:val="00791812"/>
    <w:rsid w:val="00792E25"/>
    <w:rsid w:val="00793CCE"/>
    <w:rsid w:val="007954C2"/>
    <w:rsid w:val="00795CE9"/>
    <w:rsid w:val="00796DDE"/>
    <w:rsid w:val="007A0CAE"/>
    <w:rsid w:val="007A2A91"/>
    <w:rsid w:val="007A591F"/>
    <w:rsid w:val="007B07A1"/>
    <w:rsid w:val="007B2B2F"/>
    <w:rsid w:val="007B3989"/>
    <w:rsid w:val="007B4693"/>
    <w:rsid w:val="007B4944"/>
    <w:rsid w:val="007B5E44"/>
    <w:rsid w:val="007C13E1"/>
    <w:rsid w:val="007C29E2"/>
    <w:rsid w:val="007D10A1"/>
    <w:rsid w:val="007D14F6"/>
    <w:rsid w:val="007D4A6D"/>
    <w:rsid w:val="007D4F1B"/>
    <w:rsid w:val="007D70C3"/>
    <w:rsid w:val="007E2AEF"/>
    <w:rsid w:val="007E2F80"/>
    <w:rsid w:val="007E5685"/>
    <w:rsid w:val="007E57CE"/>
    <w:rsid w:val="007F2B25"/>
    <w:rsid w:val="007F2CBE"/>
    <w:rsid w:val="007F2E30"/>
    <w:rsid w:val="007F3C6C"/>
    <w:rsid w:val="007F3F4B"/>
    <w:rsid w:val="007F5839"/>
    <w:rsid w:val="007F7E64"/>
    <w:rsid w:val="00805526"/>
    <w:rsid w:val="00807AEC"/>
    <w:rsid w:val="008129F0"/>
    <w:rsid w:val="00813B00"/>
    <w:rsid w:val="00815C1C"/>
    <w:rsid w:val="00815D1F"/>
    <w:rsid w:val="0081611D"/>
    <w:rsid w:val="008161E2"/>
    <w:rsid w:val="00820034"/>
    <w:rsid w:val="00820EFB"/>
    <w:rsid w:val="00822FB5"/>
    <w:rsid w:val="00826070"/>
    <w:rsid w:val="00831A16"/>
    <w:rsid w:val="00834471"/>
    <w:rsid w:val="00834810"/>
    <w:rsid w:val="008368D7"/>
    <w:rsid w:val="00840B9A"/>
    <w:rsid w:val="0084417B"/>
    <w:rsid w:val="008446B9"/>
    <w:rsid w:val="00845B7D"/>
    <w:rsid w:val="00845DFC"/>
    <w:rsid w:val="0084672F"/>
    <w:rsid w:val="0084738B"/>
    <w:rsid w:val="00854306"/>
    <w:rsid w:val="00856399"/>
    <w:rsid w:val="00856C61"/>
    <w:rsid w:val="00857509"/>
    <w:rsid w:val="0086283E"/>
    <w:rsid w:val="00865E77"/>
    <w:rsid w:val="00865EA5"/>
    <w:rsid w:val="0087035A"/>
    <w:rsid w:val="00870878"/>
    <w:rsid w:val="008737BE"/>
    <w:rsid w:val="008752A1"/>
    <w:rsid w:val="00877C91"/>
    <w:rsid w:val="008810E7"/>
    <w:rsid w:val="008926C2"/>
    <w:rsid w:val="008A0045"/>
    <w:rsid w:val="008A118B"/>
    <w:rsid w:val="008A2644"/>
    <w:rsid w:val="008A2C94"/>
    <w:rsid w:val="008A306E"/>
    <w:rsid w:val="008A321C"/>
    <w:rsid w:val="008A4784"/>
    <w:rsid w:val="008A4E5C"/>
    <w:rsid w:val="008A71FF"/>
    <w:rsid w:val="008B0B6C"/>
    <w:rsid w:val="008B4C0D"/>
    <w:rsid w:val="008C00D8"/>
    <w:rsid w:val="008C02E7"/>
    <w:rsid w:val="008C3637"/>
    <w:rsid w:val="008C367E"/>
    <w:rsid w:val="008C4A40"/>
    <w:rsid w:val="008C4C3E"/>
    <w:rsid w:val="008C5202"/>
    <w:rsid w:val="008C543C"/>
    <w:rsid w:val="008C5DC7"/>
    <w:rsid w:val="008C78A9"/>
    <w:rsid w:val="008D100E"/>
    <w:rsid w:val="008D17A8"/>
    <w:rsid w:val="008D4A71"/>
    <w:rsid w:val="008E7D0B"/>
    <w:rsid w:val="008F1E48"/>
    <w:rsid w:val="008F3E61"/>
    <w:rsid w:val="008F6B98"/>
    <w:rsid w:val="00901068"/>
    <w:rsid w:val="00902F4E"/>
    <w:rsid w:val="00905F5A"/>
    <w:rsid w:val="0091007E"/>
    <w:rsid w:val="00916189"/>
    <w:rsid w:val="009167B8"/>
    <w:rsid w:val="00917D03"/>
    <w:rsid w:val="009217EF"/>
    <w:rsid w:val="00930C25"/>
    <w:rsid w:val="0093618B"/>
    <w:rsid w:val="00937E7C"/>
    <w:rsid w:val="00943D32"/>
    <w:rsid w:val="00945D65"/>
    <w:rsid w:val="00946770"/>
    <w:rsid w:val="009530DA"/>
    <w:rsid w:val="009550A9"/>
    <w:rsid w:val="009551DF"/>
    <w:rsid w:val="00960CE1"/>
    <w:rsid w:val="009611BE"/>
    <w:rsid w:val="00962800"/>
    <w:rsid w:val="009630D7"/>
    <w:rsid w:val="00963272"/>
    <w:rsid w:val="0096414A"/>
    <w:rsid w:val="009647C4"/>
    <w:rsid w:val="0096666B"/>
    <w:rsid w:val="00967DAC"/>
    <w:rsid w:val="00970256"/>
    <w:rsid w:val="00971E93"/>
    <w:rsid w:val="00972D9A"/>
    <w:rsid w:val="00973714"/>
    <w:rsid w:val="00973BB9"/>
    <w:rsid w:val="00974602"/>
    <w:rsid w:val="00976A14"/>
    <w:rsid w:val="009806FD"/>
    <w:rsid w:val="00980DED"/>
    <w:rsid w:val="00982711"/>
    <w:rsid w:val="0098277D"/>
    <w:rsid w:val="00982B92"/>
    <w:rsid w:val="00984726"/>
    <w:rsid w:val="00992E95"/>
    <w:rsid w:val="00993289"/>
    <w:rsid w:val="00993742"/>
    <w:rsid w:val="0099379C"/>
    <w:rsid w:val="00996F55"/>
    <w:rsid w:val="009A215E"/>
    <w:rsid w:val="009A380A"/>
    <w:rsid w:val="009A52D5"/>
    <w:rsid w:val="009B0B4A"/>
    <w:rsid w:val="009B3E65"/>
    <w:rsid w:val="009B40BE"/>
    <w:rsid w:val="009B462F"/>
    <w:rsid w:val="009B4CB1"/>
    <w:rsid w:val="009B572E"/>
    <w:rsid w:val="009C677C"/>
    <w:rsid w:val="009D1469"/>
    <w:rsid w:val="009D26F8"/>
    <w:rsid w:val="009D52B1"/>
    <w:rsid w:val="009D58E6"/>
    <w:rsid w:val="009D6607"/>
    <w:rsid w:val="009E0B5D"/>
    <w:rsid w:val="009E2F86"/>
    <w:rsid w:val="009E316F"/>
    <w:rsid w:val="009E3377"/>
    <w:rsid w:val="009E33AD"/>
    <w:rsid w:val="009E5119"/>
    <w:rsid w:val="009E59E3"/>
    <w:rsid w:val="009E62F1"/>
    <w:rsid w:val="009E6A20"/>
    <w:rsid w:val="009F00D2"/>
    <w:rsid w:val="009F09D3"/>
    <w:rsid w:val="009F0DE1"/>
    <w:rsid w:val="009F5D60"/>
    <w:rsid w:val="00A011CD"/>
    <w:rsid w:val="00A02F85"/>
    <w:rsid w:val="00A0516A"/>
    <w:rsid w:val="00A06055"/>
    <w:rsid w:val="00A067C3"/>
    <w:rsid w:val="00A07179"/>
    <w:rsid w:val="00A0742A"/>
    <w:rsid w:val="00A1041A"/>
    <w:rsid w:val="00A109E1"/>
    <w:rsid w:val="00A10D9A"/>
    <w:rsid w:val="00A11430"/>
    <w:rsid w:val="00A1269D"/>
    <w:rsid w:val="00A14085"/>
    <w:rsid w:val="00A14C6B"/>
    <w:rsid w:val="00A17396"/>
    <w:rsid w:val="00A22B6B"/>
    <w:rsid w:val="00A25CA9"/>
    <w:rsid w:val="00A278F4"/>
    <w:rsid w:val="00A27D29"/>
    <w:rsid w:val="00A32223"/>
    <w:rsid w:val="00A32901"/>
    <w:rsid w:val="00A32F24"/>
    <w:rsid w:val="00A34CB3"/>
    <w:rsid w:val="00A36488"/>
    <w:rsid w:val="00A36CE8"/>
    <w:rsid w:val="00A36EF8"/>
    <w:rsid w:val="00A37C93"/>
    <w:rsid w:val="00A40433"/>
    <w:rsid w:val="00A462F5"/>
    <w:rsid w:val="00A50202"/>
    <w:rsid w:val="00A520C3"/>
    <w:rsid w:val="00A52B19"/>
    <w:rsid w:val="00A549B7"/>
    <w:rsid w:val="00A55E8E"/>
    <w:rsid w:val="00A56318"/>
    <w:rsid w:val="00A57024"/>
    <w:rsid w:val="00A573F9"/>
    <w:rsid w:val="00A61FDC"/>
    <w:rsid w:val="00A63284"/>
    <w:rsid w:val="00A71848"/>
    <w:rsid w:val="00A73ABA"/>
    <w:rsid w:val="00A768BB"/>
    <w:rsid w:val="00A778FD"/>
    <w:rsid w:val="00A80A11"/>
    <w:rsid w:val="00A84B14"/>
    <w:rsid w:val="00A850B8"/>
    <w:rsid w:val="00A86040"/>
    <w:rsid w:val="00A865E9"/>
    <w:rsid w:val="00A95412"/>
    <w:rsid w:val="00A95E84"/>
    <w:rsid w:val="00A97C78"/>
    <w:rsid w:val="00AA1FEB"/>
    <w:rsid w:val="00AA46DB"/>
    <w:rsid w:val="00AB0C8D"/>
    <w:rsid w:val="00AB1BF0"/>
    <w:rsid w:val="00AB2075"/>
    <w:rsid w:val="00AB417D"/>
    <w:rsid w:val="00AB58C5"/>
    <w:rsid w:val="00AB66DA"/>
    <w:rsid w:val="00AC3987"/>
    <w:rsid w:val="00AC3FD4"/>
    <w:rsid w:val="00AC593C"/>
    <w:rsid w:val="00AD0102"/>
    <w:rsid w:val="00AD5D33"/>
    <w:rsid w:val="00AE1EAB"/>
    <w:rsid w:val="00AE26AF"/>
    <w:rsid w:val="00AE46EF"/>
    <w:rsid w:val="00AE5322"/>
    <w:rsid w:val="00AE5A97"/>
    <w:rsid w:val="00AE6953"/>
    <w:rsid w:val="00AE70C7"/>
    <w:rsid w:val="00AE7F71"/>
    <w:rsid w:val="00AF1248"/>
    <w:rsid w:val="00AF350E"/>
    <w:rsid w:val="00AF47BE"/>
    <w:rsid w:val="00AF7F9E"/>
    <w:rsid w:val="00B0319A"/>
    <w:rsid w:val="00B05D81"/>
    <w:rsid w:val="00B0714E"/>
    <w:rsid w:val="00B14E0C"/>
    <w:rsid w:val="00B20352"/>
    <w:rsid w:val="00B2241F"/>
    <w:rsid w:val="00B23A2D"/>
    <w:rsid w:val="00B25F09"/>
    <w:rsid w:val="00B30C09"/>
    <w:rsid w:val="00B32273"/>
    <w:rsid w:val="00B33840"/>
    <w:rsid w:val="00B349A5"/>
    <w:rsid w:val="00B35BDD"/>
    <w:rsid w:val="00B363B8"/>
    <w:rsid w:val="00B363E3"/>
    <w:rsid w:val="00B400F3"/>
    <w:rsid w:val="00B40196"/>
    <w:rsid w:val="00B4339B"/>
    <w:rsid w:val="00B44B62"/>
    <w:rsid w:val="00B45548"/>
    <w:rsid w:val="00B46D2B"/>
    <w:rsid w:val="00B47144"/>
    <w:rsid w:val="00B47687"/>
    <w:rsid w:val="00B50BB7"/>
    <w:rsid w:val="00B520FC"/>
    <w:rsid w:val="00B52708"/>
    <w:rsid w:val="00B53DF7"/>
    <w:rsid w:val="00B545CD"/>
    <w:rsid w:val="00B60075"/>
    <w:rsid w:val="00B62A18"/>
    <w:rsid w:val="00B6648F"/>
    <w:rsid w:val="00B6729E"/>
    <w:rsid w:val="00B73B34"/>
    <w:rsid w:val="00B7528D"/>
    <w:rsid w:val="00B77A37"/>
    <w:rsid w:val="00B80D3B"/>
    <w:rsid w:val="00B8564E"/>
    <w:rsid w:val="00B87A6D"/>
    <w:rsid w:val="00B9092E"/>
    <w:rsid w:val="00B90A58"/>
    <w:rsid w:val="00B90AE2"/>
    <w:rsid w:val="00B94BFB"/>
    <w:rsid w:val="00B96E68"/>
    <w:rsid w:val="00BA3A77"/>
    <w:rsid w:val="00BA3FA4"/>
    <w:rsid w:val="00BA5807"/>
    <w:rsid w:val="00BA7486"/>
    <w:rsid w:val="00BB368F"/>
    <w:rsid w:val="00BB424D"/>
    <w:rsid w:val="00BB732D"/>
    <w:rsid w:val="00BC2FB1"/>
    <w:rsid w:val="00BC4866"/>
    <w:rsid w:val="00BC64F5"/>
    <w:rsid w:val="00BC7D60"/>
    <w:rsid w:val="00BD3B5A"/>
    <w:rsid w:val="00BE09A3"/>
    <w:rsid w:val="00BE14D0"/>
    <w:rsid w:val="00BE3271"/>
    <w:rsid w:val="00BE3D0F"/>
    <w:rsid w:val="00BE55E1"/>
    <w:rsid w:val="00BE62A0"/>
    <w:rsid w:val="00BF053B"/>
    <w:rsid w:val="00BF0653"/>
    <w:rsid w:val="00BF186F"/>
    <w:rsid w:val="00BF211A"/>
    <w:rsid w:val="00BF275C"/>
    <w:rsid w:val="00BF47E3"/>
    <w:rsid w:val="00BF60E9"/>
    <w:rsid w:val="00BF6858"/>
    <w:rsid w:val="00C00152"/>
    <w:rsid w:val="00C038A3"/>
    <w:rsid w:val="00C04AB3"/>
    <w:rsid w:val="00C06022"/>
    <w:rsid w:val="00C063E4"/>
    <w:rsid w:val="00C06438"/>
    <w:rsid w:val="00C07B4E"/>
    <w:rsid w:val="00C13B60"/>
    <w:rsid w:val="00C13E12"/>
    <w:rsid w:val="00C234F0"/>
    <w:rsid w:val="00C259DC"/>
    <w:rsid w:val="00C25A34"/>
    <w:rsid w:val="00C311D6"/>
    <w:rsid w:val="00C31333"/>
    <w:rsid w:val="00C31375"/>
    <w:rsid w:val="00C32BB9"/>
    <w:rsid w:val="00C34415"/>
    <w:rsid w:val="00C35761"/>
    <w:rsid w:val="00C36BD1"/>
    <w:rsid w:val="00C4241A"/>
    <w:rsid w:val="00C42FD7"/>
    <w:rsid w:val="00C4646E"/>
    <w:rsid w:val="00C46E42"/>
    <w:rsid w:val="00C50E6F"/>
    <w:rsid w:val="00C5396C"/>
    <w:rsid w:val="00C6066F"/>
    <w:rsid w:val="00C62847"/>
    <w:rsid w:val="00C62E0B"/>
    <w:rsid w:val="00C631EC"/>
    <w:rsid w:val="00C6359B"/>
    <w:rsid w:val="00C64212"/>
    <w:rsid w:val="00C666B7"/>
    <w:rsid w:val="00C67201"/>
    <w:rsid w:val="00C70A2C"/>
    <w:rsid w:val="00C721C3"/>
    <w:rsid w:val="00C75029"/>
    <w:rsid w:val="00C809DB"/>
    <w:rsid w:val="00C80C68"/>
    <w:rsid w:val="00C964CE"/>
    <w:rsid w:val="00C96521"/>
    <w:rsid w:val="00CA15F8"/>
    <w:rsid w:val="00CA4F36"/>
    <w:rsid w:val="00CA7407"/>
    <w:rsid w:val="00CB0CA8"/>
    <w:rsid w:val="00CB38C6"/>
    <w:rsid w:val="00CB551A"/>
    <w:rsid w:val="00CC36F4"/>
    <w:rsid w:val="00CC4E31"/>
    <w:rsid w:val="00CC5C15"/>
    <w:rsid w:val="00CC7E4F"/>
    <w:rsid w:val="00CD2FFF"/>
    <w:rsid w:val="00CE0879"/>
    <w:rsid w:val="00CE2002"/>
    <w:rsid w:val="00CE2086"/>
    <w:rsid w:val="00CE33E6"/>
    <w:rsid w:val="00CF3E2E"/>
    <w:rsid w:val="00CF47B5"/>
    <w:rsid w:val="00CF54DC"/>
    <w:rsid w:val="00D0167A"/>
    <w:rsid w:val="00D018C7"/>
    <w:rsid w:val="00D02339"/>
    <w:rsid w:val="00D048B3"/>
    <w:rsid w:val="00D04DB7"/>
    <w:rsid w:val="00D04FD9"/>
    <w:rsid w:val="00D0557E"/>
    <w:rsid w:val="00D05609"/>
    <w:rsid w:val="00D0728D"/>
    <w:rsid w:val="00D07DB9"/>
    <w:rsid w:val="00D10801"/>
    <w:rsid w:val="00D11AD3"/>
    <w:rsid w:val="00D11E92"/>
    <w:rsid w:val="00D126E6"/>
    <w:rsid w:val="00D13B73"/>
    <w:rsid w:val="00D13C8C"/>
    <w:rsid w:val="00D22DD3"/>
    <w:rsid w:val="00D23D30"/>
    <w:rsid w:val="00D265A3"/>
    <w:rsid w:val="00D2797B"/>
    <w:rsid w:val="00D31FF7"/>
    <w:rsid w:val="00D33030"/>
    <w:rsid w:val="00D3412D"/>
    <w:rsid w:val="00D34680"/>
    <w:rsid w:val="00D40824"/>
    <w:rsid w:val="00D41C01"/>
    <w:rsid w:val="00D43B17"/>
    <w:rsid w:val="00D43C2B"/>
    <w:rsid w:val="00D50454"/>
    <w:rsid w:val="00D521F2"/>
    <w:rsid w:val="00D52A09"/>
    <w:rsid w:val="00D52A95"/>
    <w:rsid w:val="00D52E09"/>
    <w:rsid w:val="00D552E2"/>
    <w:rsid w:val="00D55B22"/>
    <w:rsid w:val="00D57298"/>
    <w:rsid w:val="00D62553"/>
    <w:rsid w:val="00D81738"/>
    <w:rsid w:val="00D82C11"/>
    <w:rsid w:val="00D84248"/>
    <w:rsid w:val="00D856EC"/>
    <w:rsid w:val="00D87876"/>
    <w:rsid w:val="00D87976"/>
    <w:rsid w:val="00D917C6"/>
    <w:rsid w:val="00D92F5F"/>
    <w:rsid w:val="00D95E0D"/>
    <w:rsid w:val="00D965F6"/>
    <w:rsid w:val="00D971FE"/>
    <w:rsid w:val="00DA30F7"/>
    <w:rsid w:val="00DB19E1"/>
    <w:rsid w:val="00DB2910"/>
    <w:rsid w:val="00DB3B4A"/>
    <w:rsid w:val="00DB4619"/>
    <w:rsid w:val="00DB46C6"/>
    <w:rsid w:val="00DB681B"/>
    <w:rsid w:val="00DB77F0"/>
    <w:rsid w:val="00DC17A3"/>
    <w:rsid w:val="00DC1C96"/>
    <w:rsid w:val="00DC2F69"/>
    <w:rsid w:val="00DC45B1"/>
    <w:rsid w:val="00DC49BB"/>
    <w:rsid w:val="00DD0DBB"/>
    <w:rsid w:val="00DD0E8B"/>
    <w:rsid w:val="00DD11CD"/>
    <w:rsid w:val="00DD767F"/>
    <w:rsid w:val="00DE249E"/>
    <w:rsid w:val="00DE3678"/>
    <w:rsid w:val="00DE52D0"/>
    <w:rsid w:val="00DE6025"/>
    <w:rsid w:val="00DE6600"/>
    <w:rsid w:val="00DF4C62"/>
    <w:rsid w:val="00DF4C63"/>
    <w:rsid w:val="00DF787B"/>
    <w:rsid w:val="00E01145"/>
    <w:rsid w:val="00E017EB"/>
    <w:rsid w:val="00E024F4"/>
    <w:rsid w:val="00E036B9"/>
    <w:rsid w:val="00E05200"/>
    <w:rsid w:val="00E0587F"/>
    <w:rsid w:val="00E06C27"/>
    <w:rsid w:val="00E0791B"/>
    <w:rsid w:val="00E113EB"/>
    <w:rsid w:val="00E12D1D"/>
    <w:rsid w:val="00E134EA"/>
    <w:rsid w:val="00E16AE7"/>
    <w:rsid w:val="00E17181"/>
    <w:rsid w:val="00E17C39"/>
    <w:rsid w:val="00E2144C"/>
    <w:rsid w:val="00E21C0B"/>
    <w:rsid w:val="00E21CE1"/>
    <w:rsid w:val="00E23406"/>
    <w:rsid w:val="00E2360D"/>
    <w:rsid w:val="00E24100"/>
    <w:rsid w:val="00E32B81"/>
    <w:rsid w:val="00E33A70"/>
    <w:rsid w:val="00E33FB3"/>
    <w:rsid w:val="00E35CE4"/>
    <w:rsid w:val="00E35F20"/>
    <w:rsid w:val="00E371DF"/>
    <w:rsid w:val="00E4061F"/>
    <w:rsid w:val="00E44D3E"/>
    <w:rsid w:val="00E46871"/>
    <w:rsid w:val="00E473EC"/>
    <w:rsid w:val="00E52954"/>
    <w:rsid w:val="00E56DAA"/>
    <w:rsid w:val="00E57763"/>
    <w:rsid w:val="00E57C21"/>
    <w:rsid w:val="00E604B7"/>
    <w:rsid w:val="00E6155A"/>
    <w:rsid w:val="00E629AA"/>
    <w:rsid w:val="00E64415"/>
    <w:rsid w:val="00E718EB"/>
    <w:rsid w:val="00E73B93"/>
    <w:rsid w:val="00E7531C"/>
    <w:rsid w:val="00E767BC"/>
    <w:rsid w:val="00E81A38"/>
    <w:rsid w:val="00E91CCD"/>
    <w:rsid w:val="00E933C5"/>
    <w:rsid w:val="00E9386E"/>
    <w:rsid w:val="00E95618"/>
    <w:rsid w:val="00EA163E"/>
    <w:rsid w:val="00EA2299"/>
    <w:rsid w:val="00EA3954"/>
    <w:rsid w:val="00EA3C81"/>
    <w:rsid w:val="00EA7875"/>
    <w:rsid w:val="00EA7C75"/>
    <w:rsid w:val="00EB0362"/>
    <w:rsid w:val="00EB0708"/>
    <w:rsid w:val="00EB46CF"/>
    <w:rsid w:val="00EB4C0B"/>
    <w:rsid w:val="00EB50FD"/>
    <w:rsid w:val="00EC071A"/>
    <w:rsid w:val="00EC13AE"/>
    <w:rsid w:val="00EC2FC8"/>
    <w:rsid w:val="00EC3CF8"/>
    <w:rsid w:val="00EC5B52"/>
    <w:rsid w:val="00ED0A94"/>
    <w:rsid w:val="00ED5327"/>
    <w:rsid w:val="00EE0183"/>
    <w:rsid w:val="00EE0E32"/>
    <w:rsid w:val="00EE1BAF"/>
    <w:rsid w:val="00EE7D03"/>
    <w:rsid w:val="00EE7D0B"/>
    <w:rsid w:val="00EF1692"/>
    <w:rsid w:val="00EF178D"/>
    <w:rsid w:val="00EF403B"/>
    <w:rsid w:val="00EF74A2"/>
    <w:rsid w:val="00F03B47"/>
    <w:rsid w:val="00F04600"/>
    <w:rsid w:val="00F06144"/>
    <w:rsid w:val="00F0644E"/>
    <w:rsid w:val="00F07008"/>
    <w:rsid w:val="00F07039"/>
    <w:rsid w:val="00F076E6"/>
    <w:rsid w:val="00F13FAD"/>
    <w:rsid w:val="00F14413"/>
    <w:rsid w:val="00F14CB3"/>
    <w:rsid w:val="00F17736"/>
    <w:rsid w:val="00F2308A"/>
    <w:rsid w:val="00F248D0"/>
    <w:rsid w:val="00F25492"/>
    <w:rsid w:val="00F27234"/>
    <w:rsid w:val="00F32471"/>
    <w:rsid w:val="00F3264A"/>
    <w:rsid w:val="00F330C2"/>
    <w:rsid w:val="00F34D64"/>
    <w:rsid w:val="00F40694"/>
    <w:rsid w:val="00F40B7D"/>
    <w:rsid w:val="00F40D74"/>
    <w:rsid w:val="00F42C4A"/>
    <w:rsid w:val="00F519E9"/>
    <w:rsid w:val="00F5346C"/>
    <w:rsid w:val="00F55BFA"/>
    <w:rsid w:val="00F60BA8"/>
    <w:rsid w:val="00F62BCD"/>
    <w:rsid w:val="00F679BE"/>
    <w:rsid w:val="00F72D66"/>
    <w:rsid w:val="00F742BE"/>
    <w:rsid w:val="00F773EC"/>
    <w:rsid w:val="00F80673"/>
    <w:rsid w:val="00F82183"/>
    <w:rsid w:val="00F831D5"/>
    <w:rsid w:val="00F8326F"/>
    <w:rsid w:val="00F836F0"/>
    <w:rsid w:val="00F84697"/>
    <w:rsid w:val="00F868CA"/>
    <w:rsid w:val="00F87E92"/>
    <w:rsid w:val="00F90390"/>
    <w:rsid w:val="00F93FEE"/>
    <w:rsid w:val="00F95E90"/>
    <w:rsid w:val="00F96A91"/>
    <w:rsid w:val="00FA05BB"/>
    <w:rsid w:val="00FA0908"/>
    <w:rsid w:val="00FA452C"/>
    <w:rsid w:val="00FA4F6B"/>
    <w:rsid w:val="00FB25CD"/>
    <w:rsid w:val="00FB643D"/>
    <w:rsid w:val="00FC1C9C"/>
    <w:rsid w:val="00FC21ED"/>
    <w:rsid w:val="00FC222F"/>
    <w:rsid w:val="00FC290B"/>
    <w:rsid w:val="00FD1701"/>
    <w:rsid w:val="00FD2417"/>
    <w:rsid w:val="00FD2809"/>
    <w:rsid w:val="00FD33BF"/>
    <w:rsid w:val="00FD3C58"/>
    <w:rsid w:val="00FD6126"/>
    <w:rsid w:val="00FE21A9"/>
    <w:rsid w:val="00FE35A6"/>
    <w:rsid w:val="00FE3912"/>
    <w:rsid w:val="00FE3B28"/>
    <w:rsid w:val="00FE605B"/>
    <w:rsid w:val="00FF10C5"/>
    <w:rsid w:val="00FF20AC"/>
    <w:rsid w:val="00FF24C5"/>
    <w:rsid w:val="00FF3325"/>
    <w:rsid w:val="00FF391E"/>
    <w:rsid w:val="00FF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85A4F"/>
  <w15:docId w15:val="{65C725C4-45BB-4188-B1EE-26ECA96D3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C58"/>
  </w:style>
  <w:style w:type="paragraph" w:styleId="1">
    <w:name w:val="heading 1"/>
    <w:basedOn w:val="a"/>
    <w:next w:val="a"/>
    <w:link w:val="10"/>
    <w:uiPriority w:val="99"/>
    <w:qFormat/>
    <w:rsid w:val="00707122"/>
    <w:pPr>
      <w:keepNext/>
      <w:numPr>
        <w:numId w:val="7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707122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707122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707122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C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30AAB"/>
    <w:pPr>
      <w:ind w:left="720"/>
      <w:contextualSpacing/>
    </w:pPr>
  </w:style>
  <w:style w:type="paragraph" w:styleId="11">
    <w:name w:val="index 1"/>
    <w:basedOn w:val="a"/>
    <w:next w:val="a"/>
    <w:autoRedefine/>
    <w:uiPriority w:val="99"/>
    <w:semiHidden/>
    <w:unhideWhenUsed/>
    <w:rsid w:val="00FE605B"/>
    <w:pPr>
      <w:spacing w:after="0" w:line="240" w:lineRule="auto"/>
      <w:ind w:left="220" w:hanging="220"/>
    </w:pPr>
  </w:style>
  <w:style w:type="paragraph" w:styleId="a5">
    <w:name w:val="index heading"/>
    <w:basedOn w:val="a"/>
    <w:next w:val="11"/>
    <w:uiPriority w:val="99"/>
    <w:unhideWhenUsed/>
    <w:rsid w:val="00FE605B"/>
    <w:rPr>
      <w:rFonts w:asciiTheme="majorHAnsi" w:eastAsiaTheme="majorEastAsia" w:hAnsiTheme="majorHAnsi" w:cstheme="majorBidi"/>
      <w:b/>
      <w:bCs/>
    </w:rPr>
  </w:style>
  <w:style w:type="paragraph" w:customStyle="1" w:styleId="ConsNormal">
    <w:name w:val="ConsNormal"/>
    <w:rsid w:val="009D146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styleId="a6">
    <w:name w:val="Normal (Web)"/>
    <w:basedOn w:val="a"/>
    <w:rsid w:val="009D1469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07122"/>
  </w:style>
  <w:style w:type="character" w:customStyle="1" w:styleId="WW-Absatz-Standardschriftart1">
    <w:name w:val="WW-Absatz-Standardschriftart1"/>
    <w:uiPriority w:val="99"/>
    <w:rsid w:val="00707122"/>
  </w:style>
  <w:style w:type="character" w:customStyle="1" w:styleId="41">
    <w:name w:val="Основной шрифт абзаца4"/>
    <w:uiPriority w:val="99"/>
    <w:rsid w:val="00707122"/>
  </w:style>
  <w:style w:type="character" w:customStyle="1" w:styleId="Absatz-Standardschriftart">
    <w:name w:val="Absatz-Standardschriftart"/>
    <w:uiPriority w:val="99"/>
    <w:rsid w:val="00707122"/>
  </w:style>
  <w:style w:type="character" w:customStyle="1" w:styleId="WW-Absatz-Standardschriftart">
    <w:name w:val="WW-Absatz-Standardschriftart"/>
    <w:uiPriority w:val="99"/>
    <w:rsid w:val="00707122"/>
  </w:style>
  <w:style w:type="character" w:customStyle="1" w:styleId="31">
    <w:name w:val="Основной шрифт абзаца3"/>
    <w:uiPriority w:val="99"/>
    <w:rsid w:val="00707122"/>
  </w:style>
  <w:style w:type="character" w:customStyle="1" w:styleId="WW8Num1z0">
    <w:name w:val="WW8Num1z0"/>
    <w:uiPriority w:val="99"/>
    <w:rsid w:val="00707122"/>
    <w:rPr>
      <w:rFonts w:ascii="Symbol" w:eastAsia="Times New Roman" w:hAnsi="Symbol" w:cs="Symbol"/>
    </w:rPr>
  </w:style>
  <w:style w:type="character" w:customStyle="1" w:styleId="WW8Num1z1">
    <w:name w:val="WW8Num1z1"/>
    <w:uiPriority w:val="99"/>
    <w:rsid w:val="00707122"/>
    <w:rPr>
      <w:rFonts w:ascii="Courier New" w:hAnsi="Courier New" w:cs="Courier New"/>
    </w:rPr>
  </w:style>
  <w:style w:type="character" w:customStyle="1" w:styleId="WW8Num1z2">
    <w:name w:val="WW8Num1z2"/>
    <w:uiPriority w:val="99"/>
    <w:rsid w:val="00707122"/>
    <w:rPr>
      <w:rFonts w:ascii="Wingdings" w:hAnsi="Wingdings" w:cs="Wingdings"/>
    </w:rPr>
  </w:style>
  <w:style w:type="character" w:customStyle="1" w:styleId="WW8Num1z3">
    <w:name w:val="WW8Num1z3"/>
    <w:uiPriority w:val="99"/>
    <w:rsid w:val="00707122"/>
    <w:rPr>
      <w:rFonts w:ascii="Symbol" w:hAnsi="Symbol" w:cs="Symbol"/>
    </w:rPr>
  </w:style>
  <w:style w:type="character" w:customStyle="1" w:styleId="21">
    <w:name w:val="Основной шрифт абзаца2"/>
    <w:uiPriority w:val="99"/>
    <w:rsid w:val="00707122"/>
  </w:style>
  <w:style w:type="character" w:customStyle="1" w:styleId="a7">
    <w:name w:val="Символ сноски"/>
    <w:uiPriority w:val="99"/>
    <w:rsid w:val="00707122"/>
    <w:rPr>
      <w:vertAlign w:val="superscript"/>
    </w:rPr>
  </w:style>
  <w:style w:type="character" w:styleId="a8">
    <w:name w:val="page number"/>
    <w:uiPriority w:val="99"/>
    <w:rsid w:val="00707122"/>
  </w:style>
  <w:style w:type="character" w:customStyle="1" w:styleId="13">
    <w:name w:val="Основной шрифт абзаца1"/>
    <w:uiPriority w:val="99"/>
    <w:rsid w:val="00707122"/>
  </w:style>
  <w:style w:type="character" w:styleId="a9">
    <w:name w:val="Hyperlink"/>
    <w:uiPriority w:val="99"/>
    <w:rsid w:val="00707122"/>
    <w:rPr>
      <w:color w:val="000080"/>
      <w:u w:val="single"/>
    </w:rPr>
  </w:style>
  <w:style w:type="character" w:customStyle="1" w:styleId="aa">
    <w:name w:val="Символ нумерации"/>
    <w:uiPriority w:val="99"/>
    <w:rsid w:val="00707122"/>
  </w:style>
  <w:style w:type="character" w:customStyle="1" w:styleId="ab">
    <w:name w:val="Маркеры списка"/>
    <w:uiPriority w:val="99"/>
    <w:rsid w:val="00707122"/>
    <w:rPr>
      <w:rFonts w:ascii="OpenSymbol" w:eastAsia="Times New Roman" w:hAnsi="OpenSymbol" w:cs="OpenSymbol"/>
    </w:rPr>
  </w:style>
  <w:style w:type="paragraph" w:customStyle="1" w:styleId="14">
    <w:name w:val="Заголовок1"/>
    <w:basedOn w:val="a"/>
    <w:next w:val="ac"/>
    <w:uiPriority w:val="99"/>
    <w:rsid w:val="00707122"/>
    <w:pPr>
      <w:keepNext/>
      <w:suppressAutoHyphens/>
      <w:spacing w:before="240" w:after="120" w:line="240" w:lineRule="auto"/>
    </w:pPr>
    <w:rPr>
      <w:rFonts w:ascii="Arial" w:eastAsia="SimSun" w:hAnsi="Arial" w:cs="Arial"/>
      <w:sz w:val="28"/>
      <w:szCs w:val="28"/>
      <w:lang w:eastAsia="ar-SA"/>
    </w:rPr>
  </w:style>
  <w:style w:type="paragraph" w:styleId="ac">
    <w:name w:val="Body Text"/>
    <w:basedOn w:val="a"/>
    <w:link w:val="ad"/>
    <w:uiPriority w:val="99"/>
    <w:rsid w:val="0070712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d">
    <w:name w:val="Основной текст Знак"/>
    <w:basedOn w:val="a0"/>
    <w:link w:val="ac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e">
    <w:name w:val="List"/>
    <w:basedOn w:val="ac"/>
    <w:uiPriority w:val="99"/>
    <w:rsid w:val="00707122"/>
  </w:style>
  <w:style w:type="paragraph" w:customStyle="1" w:styleId="32">
    <w:name w:val="Название3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2">
    <w:name w:val="Название2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Название1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">
    <w:name w:val="Знак Знак Знак"/>
    <w:basedOn w:val="a"/>
    <w:uiPriority w:val="99"/>
    <w:rsid w:val="00707122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0">
    <w:name w:val="Body Text Indent"/>
    <w:basedOn w:val="a"/>
    <w:link w:val="af1"/>
    <w:uiPriority w:val="99"/>
    <w:rsid w:val="0070712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707122"/>
    <w:pPr>
      <w:suppressAutoHyphens/>
      <w:autoSpaceDE w:val="0"/>
      <w:spacing w:after="0" w:line="240" w:lineRule="auto"/>
      <w:ind w:firstLine="53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2">
    <w:name w:val="Balloon Text"/>
    <w:basedOn w:val="a"/>
    <w:link w:val="af3"/>
    <w:uiPriority w:val="99"/>
    <w:rsid w:val="007071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3">
    <w:name w:val="Текст выноски Знак"/>
    <w:basedOn w:val="a0"/>
    <w:link w:val="af2"/>
    <w:uiPriority w:val="99"/>
    <w:rsid w:val="007071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Cell">
    <w:name w:val="ConsPlusCell"/>
    <w:uiPriority w:val="99"/>
    <w:rsid w:val="0070712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70712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4">
    <w:name w:val="footnote text"/>
    <w:basedOn w:val="a"/>
    <w:link w:val="af5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5">
    <w:name w:val="Текст сноски Знак"/>
    <w:basedOn w:val="a0"/>
    <w:link w:val="af4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6">
    <w:name w:val="footer"/>
    <w:basedOn w:val="a"/>
    <w:link w:val="af7"/>
    <w:uiPriority w:val="99"/>
    <w:rsid w:val="007071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7">
    <w:name w:val="Нижний колонтитул Знак"/>
    <w:basedOn w:val="a0"/>
    <w:link w:val="af6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8">
    <w:name w:val="header"/>
    <w:basedOn w:val="a"/>
    <w:link w:val="af9"/>
    <w:uiPriority w:val="99"/>
    <w:rsid w:val="00707122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9">
    <w:name w:val="Верхний колонтитул Знак"/>
    <w:basedOn w:val="a0"/>
    <w:link w:val="af8"/>
    <w:uiPriority w:val="99"/>
    <w:rsid w:val="007071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a">
    <w:name w:val="Содержимое таблицы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b">
    <w:name w:val="Заголовок таблицы"/>
    <w:basedOn w:val="afa"/>
    <w:uiPriority w:val="99"/>
    <w:rsid w:val="00707122"/>
    <w:pPr>
      <w:jc w:val="center"/>
    </w:pPr>
    <w:rPr>
      <w:b/>
      <w:bCs/>
    </w:rPr>
  </w:style>
  <w:style w:type="paragraph" w:customStyle="1" w:styleId="afc">
    <w:name w:val="Содержимое врезки"/>
    <w:basedOn w:val="ac"/>
    <w:uiPriority w:val="99"/>
    <w:rsid w:val="00707122"/>
  </w:style>
  <w:style w:type="paragraph" w:customStyle="1" w:styleId="310">
    <w:name w:val="Основной текст с отступом 31"/>
    <w:basedOn w:val="a"/>
    <w:uiPriority w:val="99"/>
    <w:rsid w:val="0070712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40">
    <w:name w:val="Обычный + 14 пт"/>
    <w:basedOn w:val="310"/>
    <w:uiPriority w:val="99"/>
    <w:rsid w:val="00707122"/>
    <w:pPr>
      <w:spacing w:line="300" w:lineRule="atLeast"/>
    </w:pPr>
  </w:style>
  <w:style w:type="character" w:customStyle="1" w:styleId="17">
    <w:name w:val="Знак примечания1"/>
    <w:uiPriority w:val="99"/>
    <w:rsid w:val="00707122"/>
    <w:rPr>
      <w:sz w:val="16"/>
      <w:szCs w:val="16"/>
    </w:rPr>
  </w:style>
  <w:style w:type="paragraph" w:customStyle="1" w:styleId="18">
    <w:name w:val="Схема документа1"/>
    <w:basedOn w:val="a"/>
    <w:uiPriority w:val="99"/>
    <w:rsid w:val="0070712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211">
    <w:name w:val="Основной текст 2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9">
    <w:name w:val="Текст примечания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d">
    <w:name w:val="annotation text"/>
    <w:basedOn w:val="a"/>
    <w:link w:val="afe"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">
    <w:name w:val="annotation subject"/>
    <w:basedOn w:val="19"/>
    <w:next w:val="19"/>
    <w:link w:val="aff0"/>
    <w:uiPriority w:val="99"/>
    <w:rsid w:val="0070712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70712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1a">
    <w:name w:val="toc 1"/>
    <w:basedOn w:val="a"/>
    <w:next w:val="a"/>
    <w:autoRedefine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4">
    <w:name w:val="toc 2"/>
    <w:basedOn w:val="a"/>
    <w:next w:val="a"/>
    <w:autoRedefine/>
    <w:uiPriority w:val="99"/>
    <w:semiHidden/>
    <w:rsid w:val="00707122"/>
    <w:pPr>
      <w:suppressAutoHyphens/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1">
    <w:name w:val="footnote reference"/>
    <w:uiPriority w:val="99"/>
    <w:semiHidden/>
    <w:rsid w:val="00707122"/>
    <w:rPr>
      <w:vertAlign w:val="superscript"/>
    </w:rPr>
  </w:style>
  <w:style w:type="numbering" w:customStyle="1" w:styleId="25">
    <w:name w:val="Нет списка2"/>
    <w:next w:val="a2"/>
    <w:uiPriority w:val="99"/>
    <w:semiHidden/>
    <w:unhideWhenUsed/>
    <w:rsid w:val="00D265A3"/>
  </w:style>
  <w:style w:type="numbering" w:customStyle="1" w:styleId="34">
    <w:name w:val="Нет списка3"/>
    <w:next w:val="a2"/>
    <w:uiPriority w:val="99"/>
    <w:semiHidden/>
    <w:unhideWhenUsed/>
    <w:rsid w:val="002D0049"/>
  </w:style>
  <w:style w:type="table" w:customStyle="1" w:styleId="1b">
    <w:name w:val="Сетка таблицы1"/>
    <w:basedOn w:val="a1"/>
    <w:next w:val="a3"/>
    <w:uiPriority w:val="59"/>
    <w:rsid w:val="002D00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No Spacing"/>
    <w:uiPriority w:val="1"/>
    <w:qFormat/>
    <w:rsid w:val="00684AA2"/>
    <w:pPr>
      <w:spacing w:after="0" w:line="240" w:lineRule="auto"/>
    </w:pPr>
  </w:style>
  <w:style w:type="paragraph" w:customStyle="1" w:styleId="aff3">
    <w:name w:val="Знак"/>
    <w:basedOn w:val="a"/>
    <w:rsid w:val="00552A6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s10">
    <w:name w:val="s_10"/>
    <w:basedOn w:val="a0"/>
    <w:rsid w:val="00552A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2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70419-8B7A-4E35-ADC7-A35B850B7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7233</TotalTime>
  <Pages>14</Pages>
  <Words>5321</Words>
  <Characters>30335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4</cp:lastModifiedBy>
  <cp:revision>426</cp:revision>
  <cp:lastPrinted>2023-03-30T10:23:00Z</cp:lastPrinted>
  <dcterms:created xsi:type="dcterms:W3CDTF">2012-03-28T05:21:00Z</dcterms:created>
  <dcterms:modified xsi:type="dcterms:W3CDTF">2024-03-06T11:23:00Z</dcterms:modified>
</cp:coreProperties>
</file>